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B0D5" w14:textId="77777777" w:rsidR="00442B2E" w:rsidRPr="00046D20" w:rsidRDefault="0036200C" w:rsidP="00A840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23768" w:rsidRPr="00046D20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768AE1CC" w14:textId="77777777" w:rsidR="00A14E86" w:rsidRPr="00046D20" w:rsidRDefault="00A14E86" w:rsidP="00A840AE">
      <w:pPr>
        <w:rPr>
          <w:rFonts w:ascii="Times New Roman" w:hAnsi="Times New Roman" w:cs="Times New Roman"/>
          <w:b/>
          <w:sz w:val="24"/>
          <w:szCs w:val="24"/>
        </w:rPr>
      </w:pPr>
    </w:p>
    <w:p w14:paraId="4905559B" w14:textId="77777777" w:rsidR="00A14E86" w:rsidRDefault="00A14E86" w:rsidP="00362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6D20">
        <w:rPr>
          <w:rFonts w:ascii="Times New Roman" w:hAnsi="Times New Roman" w:cs="Times New Roman"/>
          <w:sz w:val="24"/>
          <w:szCs w:val="24"/>
        </w:rPr>
        <w:t>Bulaş Bazlı Önlemler bilinen veya şüpheli bir enfeksiyöz etken</w:t>
      </w:r>
      <w:r w:rsidR="00563FE2">
        <w:rPr>
          <w:rFonts w:ascii="Times New Roman" w:hAnsi="Times New Roman" w:cs="Times New Roman"/>
          <w:sz w:val="24"/>
          <w:szCs w:val="24"/>
        </w:rPr>
        <w:t xml:space="preserve"> </w:t>
      </w:r>
      <w:r w:rsidRPr="00046D20">
        <w:rPr>
          <w:rFonts w:ascii="Times New Roman" w:hAnsi="Times New Roman" w:cs="Times New Roman"/>
          <w:sz w:val="24"/>
          <w:szCs w:val="24"/>
        </w:rPr>
        <w:t xml:space="preserve">ile enfekte olan bir hastaya hizmet sunumu sırasında gerekli olan ek enfeksiyon kontrol önlemlerinin alınmasının sağlamaktır. </w:t>
      </w:r>
    </w:p>
    <w:p w14:paraId="6CB1F6F2" w14:textId="77777777" w:rsidR="00270679" w:rsidRPr="00046D20" w:rsidRDefault="00270679" w:rsidP="002435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25B8160" w14:textId="77777777" w:rsidR="005B464F" w:rsidRPr="00A85C78" w:rsidRDefault="00C10612" w:rsidP="0036200C">
      <w:pPr>
        <w:pStyle w:val="Default"/>
        <w:ind w:firstLine="708"/>
        <w:rPr>
          <w:rFonts w:ascii="Times New Roman" w:hAnsi="Times New Roman" w:cs="Times New Roman"/>
          <w:b/>
        </w:rPr>
      </w:pPr>
      <w:r w:rsidRPr="00C10612">
        <w:rPr>
          <w:rFonts w:ascii="Times New Roman" w:hAnsi="Times New Roman" w:cs="Times New Roman"/>
          <w:bCs/>
        </w:rPr>
        <w:t xml:space="preserve">Potansiyel salgın hastalık ve enfeksiyon </w:t>
      </w:r>
      <w:r w:rsidRPr="00C10612">
        <w:rPr>
          <w:rFonts w:ascii="Times New Roman" w:eastAsia="Times New Roman" w:hAnsi="Times New Roman" w:cs="Times New Roman"/>
          <w:bCs/>
        </w:rPr>
        <w:t xml:space="preserve">riskleri dikkate alınarak </w:t>
      </w:r>
      <w:r>
        <w:rPr>
          <w:rFonts w:ascii="Times New Roman" w:eastAsia="Times New Roman" w:hAnsi="Times New Roman" w:cs="Times New Roman"/>
          <w:bCs/>
        </w:rPr>
        <w:t xml:space="preserve">yapılan bu plan </w:t>
      </w:r>
      <w:r w:rsidRPr="00C10612">
        <w:rPr>
          <w:rFonts w:ascii="Times New Roman" w:eastAsia="Times New Roman" w:hAnsi="Times New Roman" w:cs="Times New Roman"/>
          <w:bCs/>
        </w:rPr>
        <w:t>asgari olarak aşağıda belirtilen adımları içeren bir eylem planı</w:t>
      </w:r>
      <w:r>
        <w:rPr>
          <w:rFonts w:ascii="Times New Roman" w:hAnsi="Times New Roman" w:cs="Times New Roman"/>
          <w:bCs/>
        </w:rPr>
        <w:t xml:space="preserve">dır. </w:t>
      </w:r>
      <w:r w:rsidRPr="00A85C78">
        <w:rPr>
          <w:rFonts w:ascii="Times New Roman" w:hAnsi="Times New Roman" w:cs="Times New Roman"/>
          <w:b/>
        </w:rPr>
        <w:t>Enfeksiyon risklerine karşı Sağlık Bakanlığının belirleyeceği önlemlere göre güncellenecektir.</w:t>
      </w:r>
    </w:p>
    <w:p w14:paraId="0B7F033D" w14:textId="77777777" w:rsidR="0036200C" w:rsidRPr="00C10612" w:rsidRDefault="0036200C" w:rsidP="0036200C">
      <w:pPr>
        <w:rPr>
          <w:rFonts w:ascii="Times New Roman" w:hAnsi="Times New Roman" w:cs="Times New Roman"/>
          <w:bCs/>
          <w:sz w:val="24"/>
          <w:szCs w:val="24"/>
        </w:rPr>
      </w:pPr>
      <w:r w:rsidRPr="00C1061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3AA0D85A" w14:textId="77795713" w:rsidR="0036200C" w:rsidRPr="008A0AD0" w:rsidRDefault="0036200C" w:rsidP="008A0AD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46D20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4798D3AB" w14:textId="77777777" w:rsidR="005B39DE" w:rsidRPr="009A5212" w:rsidRDefault="0036200C" w:rsidP="005B3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046D20">
        <w:rPr>
          <w:rFonts w:ascii="Times New Roman" w:hAnsi="Times New Roman" w:cs="Times New Roman"/>
          <w:sz w:val="24"/>
          <w:szCs w:val="24"/>
        </w:rPr>
        <w:t xml:space="preserve">Kurumumuzun faaliyet gösterdiği tüm birimleri </w:t>
      </w:r>
      <w:r w:rsidR="005B39DE">
        <w:rPr>
          <w:rFonts w:ascii="Times New Roman" w:hAnsi="Times New Roman" w:cs="Times New Roman"/>
          <w:sz w:val="24"/>
          <w:szCs w:val="24"/>
        </w:rPr>
        <w:t>ve</w:t>
      </w:r>
      <w:r w:rsidR="005B39DE" w:rsidRPr="005B39DE">
        <w:rPr>
          <w:rFonts w:ascii="Times New Roman" w:hAnsi="Times New Roman"/>
        </w:rPr>
        <w:t xml:space="preserve"> </w:t>
      </w:r>
      <w:r w:rsidR="005B39DE">
        <w:rPr>
          <w:rFonts w:ascii="Times New Roman" w:hAnsi="Times New Roman"/>
        </w:rPr>
        <w:t xml:space="preserve">özel gurupların erişebilirliğini de </w:t>
      </w:r>
      <w:r w:rsidR="005B39DE" w:rsidRPr="009A5212">
        <w:rPr>
          <w:rFonts w:ascii="Times New Roman" w:hAnsi="Times New Roman"/>
        </w:rPr>
        <w:t>kapsar.</w:t>
      </w:r>
    </w:p>
    <w:p w14:paraId="4CFD168B" w14:textId="77777777" w:rsidR="0036200C" w:rsidRPr="00046D20" w:rsidRDefault="0036200C" w:rsidP="0036200C">
      <w:pPr>
        <w:rPr>
          <w:rFonts w:ascii="Times New Roman" w:hAnsi="Times New Roman" w:cs="Times New Roman"/>
          <w:sz w:val="24"/>
          <w:szCs w:val="24"/>
        </w:rPr>
      </w:pPr>
    </w:p>
    <w:p w14:paraId="2456C104" w14:textId="77777777" w:rsidR="0036200C" w:rsidRPr="00046D20" w:rsidRDefault="0036200C" w:rsidP="0036200C">
      <w:pPr>
        <w:rPr>
          <w:rFonts w:ascii="Times New Roman" w:hAnsi="Times New Roman" w:cs="Times New Roman"/>
          <w:b/>
          <w:sz w:val="24"/>
          <w:szCs w:val="24"/>
        </w:rPr>
      </w:pPr>
      <w:r w:rsidRPr="00046D2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46D20">
        <w:rPr>
          <w:rFonts w:ascii="Times New Roman" w:hAnsi="Times New Roman" w:cs="Times New Roman"/>
          <w:b/>
          <w:sz w:val="24"/>
          <w:szCs w:val="24"/>
        </w:rPr>
        <w:t>SORUMLULAR</w:t>
      </w:r>
    </w:p>
    <w:p w14:paraId="2F378D39" w14:textId="77777777" w:rsidR="0036200C" w:rsidRDefault="0036200C" w:rsidP="0036200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6D20">
        <w:rPr>
          <w:rFonts w:ascii="Times New Roman" w:hAnsi="Times New Roman" w:cs="Times New Roman"/>
          <w:sz w:val="24"/>
          <w:szCs w:val="24"/>
        </w:rPr>
        <w:t>İşveren/İşveren Vekili –Okul Salgın Acil durum sorumlusu-Tüm çalışan, öğrenci, ziyaretçi, tedarik</w:t>
      </w:r>
      <w:r>
        <w:rPr>
          <w:rFonts w:ascii="Times New Roman" w:hAnsi="Times New Roman" w:cs="Times New Roman"/>
          <w:sz w:val="24"/>
          <w:szCs w:val="24"/>
        </w:rPr>
        <w:t>çi, Kantin ve servis çalışanlar</w:t>
      </w:r>
    </w:p>
    <w:p w14:paraId="01318439" w14:textId="77777777" w:rsidR="0036200C" w:rsidRDefault="0036200C" w:rsidP="002435BC">
      <w:pPr>
        <w:pStyle w:val="Default"/>
        <w:ind w:firstLine="708"/>
        <w:rPr>
          <w:rFonts w:ascii="Times New Roman" w:hAnsi="Times New Roman" w:cs="Times New Roman"/>
        </w:rPr>
      </w:pPr>
    </w:p>
    <w:p w14:paraId="63AA413E" w14:textId="77777777" w:rsidR="00B71C9C" w:rsidRPr="00046D20" w:rsidRDefault="00B71C9C" w:rsidP="002435BC">
      <w:pPr>
        <w:pStyle w:val="Default"/>
        <w:ind w:firstLine="708"/>
        <w:rPr>
          <w:rFonts w:ascii="Times New Roman" w:hAnsi="Times New Roman" w:cs="Times New Roman"/>
        </w:rPr>
      </w:pPr>
    </w:p>
    <w:p w14:paraId="1595CCC1" w14:textId="77777777" w:rsidR="00B01495" w:rsidRPr="00C10612" w:rsidRDefault="00C10612" w:rsidP="0036200C">
      <w:pPr>
        <w:pStyle w:val="Default"/>
        <w:ind w:firstLine="708"/>
        <w:rPr>
          <w:rFonts w:ascii="Times New Roman" w:hAnsi="Times New Roman" w:cs="Times New Roman"/>
          <w:b/>
        </w:rPr>
      </w:pPr>
      <w:r w:rsidRPr="00C10612">
        <w:rPr>
          <w:rFonts w:ascii="Times New Roman" w:hAnsi="Times New Roman" w:cs="Times New Roman"/>
          <w:b/>
        </w:rPr>
        <w:t xml:space="preserve">Potansiyel </w:t>
      </w:r>
      <w:r>
        <w:rPr>
          <w:rFonts w:ascii="Times New Roman" w:hAnsi="Times New Roman" w:cs="Times New Roman"/>
          <w:b/>
        </w:rPr>
        <w:t>S</w:t>
      </w:r>
      <w:r w:rsidRPr="00C10612">
        <w:rPr>
          <w:rFonts w:ascii="Times New Roman" w:hAnsi="Times New Roman" w:cs="Times New Roman"/>
          <w:b/>
        </w:rPr>
        <w:t xml:space="preserve">algın </w:t>
      </w:r>
      <w:r>
        <w:rPr>
          <w:rFonts w:ascii="Times New Roman" w:hAnsi="Times New Roman" w:cs="Times New Roman"/>
          <w:b/>
        </w:rPr>
        <w:t>H</w:t>
      </w:r>
      <w:r w:rsidRPr="00C10612">
        <w:rPr>
          <w:rFonts w:ascii="Times New Roman" w:hAnsi="Times New Roman" w:cs="Times New Roman"/>
          <w:b/>
        </w:rPr>
        <w:t xml:space="preserve">astalık ve </w:t>
      </w:r>
      <w:r>
        <w:rPr>
          <w:rFonts w:ascii="Times New Roman" w:hAnsi="Times New Roman" w:cs="Times New Roman"/>
          <w:b/>
        </w:rPr>
        <w:t>E</w:t>
      </w:r>
      <w:r w:rsidRPr="00C10612">
        <w:rPr>
          <w:rFonts w:ascii="Times New Roman" w:hAnsi="Times New Roman" w:cs="Times New Roman"/>
          <w:b/>
        </w:rPr>
        <w:t xml:space="preserve">nfeksiyon </w:t>
      </w:r>
      <w:r>
        <w:rPr>
          <w:rFonts w:ascii="Times New Roman" w:eastAsia="Times New Roman" w:hAnsi="Times New Roman" w:cs="Times New Roman"/>
          <w:b/>
        </w:rPr>
        <w:t>R</w:t>
      </w:r>
      <w:r w:rsidRPr="00C10612">
        <w:rPr>
          <w:rFonts w:ascii="Times New Roman" w:eastAsia="Times New Roman" w:hAnsi="Times New Roman" w:cs="Times New Roman"/>
          <w:b/>
        </w:rPr>
        <w:t>iskleri</w:t>
      </w:r>
      <w:r w:rsidRPr="00C10612">
        <w:rPr>
          <w:rFonts w:ascii="Times New Roman" w:hAnsi="Times New Roman" w:cs="Times New Roman"/>
          <w:b/>
        </w:rPr>
        <w:t xml:space="preserve"> </w:t>
      </w:r>
      <w:r w:rsidR="00B01495" w:rsidRPr="00C10612">
        <w:rPr>
          <w:rFonts w:ascii="Times New Roman" w:hAnsi="Times New Roman" w:cs="Times New Roman"/>
          <w:b/>
        </w:rPr>
        <w:t>Bulaş</w:t>
      </w:r>
      <w:r w:rsidR="00FF3739" w:rsidRPr="00C10612">
        <w:rPr>
          <w:rFonts w:ascii="Times New Roman" w:hAnsi="Times New Roman" w:cs="Times New Roman"/>
          <w:b/>
        </w:rPr>
        <w:t>ma</w:t>
      </w:r>
      <w:r w:rsidR="00B01495" w:rsidRPr="00C10612">
        <w:rPr>
          <w:rFonts w:ascii="Times New Roman" w:hAnsi="Times New Roman" w:cs="Times New Roman"/>
          <w:b/>
        </w:rPr>
        <w:t xml:space="preserve"> Yolları</w:t>
      </w:r>
      <w:r w:rsidR="00043718" w:rsidRPr="00C10612">
        <w:rPr>
          <w:rFonts w:ascii="Times New Roman" w:hAnsi="Times New Roman" w:cs="Times New Roman"/>
          <w:b/>
        </w:rPr>
        <w:t>:</w:t>
      </w:r>
    </w:p>
    <w:p w14:paraId="2EDCD644" w14:textId="77777777" w:rsidR="00B01495" w:rsidRDefault="00C10612" w:rsidP="00467431">
      <w:pPr>
        <w:pStyle w:val="Default"/>
        <w:ind w:firstLine="708"/>
        <w:rPr>
          <w:rFonts w:ascii="Times New Roman" w:hAnsi="Times New Roman" w:cs="Times New Roman"/>
        </w:rPr>
      </w:pPr>
      <w:r w:rsidRPr="00C10612">
        <w:rPr>
          <w:rFonts w:ascii="Times New Roman" w:hAnsi="Times New Roman" w:cs="Times New Roman"/>
          <w:bCs/>
        </w:rPr>
        <w:t xml:space="preserve">Salgın </w:t>
      </w:r>
      <w:r>
        <w:rPr>
          <w:rFonts w:ascii="Times New Roman" w:hAnsi="Times New Roman" w:cs="Times New Roman"/>
          <w:bCs/>
        </w:rPr>
        <w:t>h</w:t>
      </w:r>
      <w:r w:rsidRPr="00C10612">
        <w:rPr>
          <w:rFonts w:ascii="Times New Roman" w:hAnsi="Times New Roman" w:cs="Times New Roman"/>
          <w:bCs/>
        </w:rPr>
        <w:t xml:space="preserve">astalık ve </w:t>
      </w:r>
      <w:r>
        <w:rPr>
          <w:rFonts w:ascii="Times New Roman" w:hAnsi="Times New Roman" w:cs="Times New Roman"/>
          <w:bCs/>
        </w:rPr>
        <w:t>e</w:t>
      </w:r>
      <w:r w:rsidRPr="00C10612">
        <w:rPr>
          <w:rFonts w:ascii="Times New Roman" w:hAnsi="Times New Roman" w:cs="Times New Roman"/>
          <w:bCs/>
        </w:rPr>
        <w:t xml:space="preserve">nfeksiyon </w:t>
      </w:r>
      <w:r>
        <w:rPr>
          <w:rFonts w:ascii="Times New Roman" w:eastAsia="Times New Roman" w:hAnsi="Times New Roman" w:cs="Times New Roman"/>
          <w:bCs/>
        </w:rPr>
        <w:t>r</w:t>
      </w:r>
      <w:r w:rsidRPr="00C10612">
        <w:rPr>
          <w:rFonts w:ascii="Times New Roman" w:eastAsia="Times New Roman" w:hAnsi="Times New Roman" w:cs="Times New Roman"/>
          <w:bCs/>
        </w:rPr>
        <w:t>iskleri</w:t>
      </w:r>
      <w:r>
        <w:rPr>
          <w:rFonts w:ascii="Times New Roman" w:hAnsi="Times New Roman" w:cs="Times New Roman"/>
        </w:rPr>
        <w:t>ni</w:t>
      </w:r>
      <w:r w:rsidR="00B01495" w:rsidRPr="00046D20">
        <w:rPr>
          <w:rFonts w:ascii="Times New Roman" w:hAnsi="Times New Roman" w:cs="Times New Roman"/>
        </w:rPr>
        <w:t xml:space="preserve">n bulaşmasının esas olarak öksürme ve hapşırma ile oluşturulan solunum damlacıkları ve kirlenmiş yüzeylerle temas yoluyla oluştuğu düşünülmektedir. </w:t>
      </w:r>
      <w:r w:rsidR="00467431">
        <w:rPr>
          <w:rFonts w:ascii="Times New Roman" w:hAnsi="Times New Roman" w:cs="Times New Roman"/>
        </w:rPr>
        <w:t xml:space="preserve"> </w:t>
      </w:r>
      <w:r w:rsidR="00B01495" w:rsidRPr="00046D20">
        <w:rPr>
          <w:rFonts w:ascii="Times New Roman" w:hAnsi="Times New Roman" w:cs="Times New Roman"/>
        </w:rPr>
        <w:t>Ayrıca hasta bireylerin öksürme, hapşırma yoluyla ortaya saçtıkları damlacıklara diğer kişilerin elleri ile temas etmesi sonrasında ellerini ağız, burun veya göz mukozasına götürmesi ve temas etmesi ile bulaştığı bilinmektedir.</w:t>
      </w:r>
    </w:p>
    <w:p w14:paraId="6914B37C" w14:textId="77777777" w:rsidR="00C10612" w:rsidRDefault="00C10612" w:rsidP="00467431">
      <w:pPr>
        <w:pStyle w:val="Default"/>
        <w:ind w:firstLine="708"/>
        <w:rPr>
          <w:rFonts w:ascii="Times New Roman" w:hAnsi="Times New Roman" w:cs="Times New Roman"/>
        </w:rPr>
      </w:pPr>
    </w:p>
    <w:p w14:paraId="7A9F65BB" w14:textId="4DB737DB" w:rsidR="005C7C19" w:rsidRDefault="005C7C19" w:rsidP="00A21542">
      <w:pPr>
        <w:pStyle w:val="Default"/>
        <w:ind w:firstLine="708"/>
        <w:rPr>
          <w:rFonts w:ascii="Times New Roman" w:hAnsi="Times New Roman" w:cs="Times New Roman"/>
        </w:rPr>
      </w:pPr>
      <w:r w:rsidRPr="00046D20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1547979" wp14:editId="00C50418">
            <wp:simplePos x="0" y="0"/>
            <wp:positionH relativeFrom="column">
              <wp:posOffset>1854835</wp:posOffset>
            </wp:positionH>
            <wp:positionV relativeFrom="paragraph">
              <wp:posOffset>125095</wp:posOffset>
            </wp:positionV>
            <wp:extent cx="3103880" cy="1355090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EB556" w14:textId="77777777" w:rsidR="00954072" w:rsidRDefault="00C10612" w:rsidP="005C7C19">
      <w:pPr>
        <w:pStyle w:val="Default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S</w:t>
      </w:r>
      <w:r w:rsidRPr="00C10612">
        <w:rPr>
          <w:rFonts w:ascii="Times New Roman" w:hAnsi="Times New Roman" w:cs="Times New Roman"/>
          <w:b/>
        </w:rPr>
        <w:t xml:space="preserve">algın </w:t>
      </w:r>
      <w:r>
        <w:rPr>
          <w:rFonts w:ascii="Times New Roman" w:hAnsi="Times New Roman" w:cs="Times New Roman"/>
          <w:b/>
        </w:rPr>
        <w:t>H</w:t>
      </w:r>
      <w:r w:rsidRPr="00C10612">
        <w:rPr>
          <w:rFonts w:ascii="Times New Roman" w:hAnsi="Times New Roman" w:cs="Times New Roman"/>
          <w:b/>
        </w:rPr>
        <w:t xml:space="preserve">astalık ve </w:t>
      </w:r>
      <w:r>
        <w:rPr>
          <w:rFonts w:ascii="Times New Roman" w:hAnsi="Times New Roman" w:cs="Times New Roman"/>
          <w:b/>
        </w:rPr>
        <w:t>E</w:t>
      </w:r>
      <w:r w:rsidRPr="00C10612">
        <w:rPr>
          <w:rFonts w:ascii="Times New Roman" w:hAnsi="Times New Roman" w:cs="Times New Roman"/>
          <w:b/>
        </w:rPr>
        <w:t xml:space="preserve">nfeksiyon </w:t>
      </w:r>
      <w:r>
        <w:rPr>
          <w:rFonts w:ascii="Times New Roman" w:eastAsia="Times New Roman" w:hAnsi="Times New Roman" w:cs="Times New Roman"/>
          <w:b/>
        </w:rPr>
        <w:t>R</w:t>
      </w:r>
      <w:r w:rsidRPr="00C10612">
        <w:rPr>
          <w:rFonts w:ascii="Times New Roman" w:eastAsia="Times New Roman" w:hAnsi="Times New Roman" w:cs="Times New Roman"/>
          <w:b/>
        </w:rPr>
        <w:t>iskleri</w:t>
      </w:r>
      <w:r w:rsidRPr="00046D20">
        <w:rPr>
          <w:rFonts w:ascii="Times New Roman" w:hAnsi="Times New Roman" w:cs="Times New Roman"/>
          <w:b/>
          <w:bCs/>
        </w:rPr>
        <w:t xml:space="preserve"> </w:t>
      </w:r>
      <w:r w:rsidR="00954072" w:rsidRPr="00046D20">
        <w:rPr>
          <w:rFonts w:ascii="Times New Roman" w:hAnsi="Times New Roman" w:cs="Times New Roman"/>
          <w:b/>
          <w:bCs/>
        </w:rPr>
        <w:t>Bulaş Önlemleri</w:t>
      </w:r>
      <w:r w:rsidR="00043718">
        <w:rPr>
          <w:rFonts w:ascii="Times New Roman" w:hAnsi="Times New Roman" w:cs="Times New Roman"/>
          <w:b/>
          <w:bCs/>
        </w:rPr>
        <w:t>:</w:t>
      </w:r>
    </w:p>
    <w:p w14:paraId="5F4F8E90" w14:textId="77777777" w:rsidR="00043718" w:rsidRPr="00046D20" w:rsidRDefault="00043718" w:rsidP="00954072">
      <w:pPr>
        <w:pStyle w:val="Default"/>
        <w:rPr>
          <w:rFonts w:ascii="Times New Roman" w:hAnsi="Times New Roman" w:cs="Times New Roman"/>
        </w:rPr>
      </w:pPr>
    </w:p>
    <w:p w14:paraId="0A1D20DA" w14:textId="77777777" w:rsidR="00954072" w:rsidRDefault="00954072" w:rsidP="00DD6E5C">
      <w:pPr>
        <w:pStyle w:val="Default"/>
        <w:ind w:firstLine="708"/>
        <w:rPr>
          <w:rFonts w:ascii="Times New Roman" w:hAnsi="Times New Roman" w:cs="Times New Roman"/>
        </w:rPr>
      </w:pPr>
      <w:r w:rsidRPr="00046D20">
        <w:rPr>
          <w:rFonts w:ascii="Times New Roman" w:hAnsi="Times New Roman" w:cs="Times New Roman"/>
          <w:b/>
          <w:bCs/>
        </w:rPr>
        <w:t>Temas</w:t>
      </w:r>
      <w:r w:rsidR="00BC16EA" w:rsidRPr="00046D20">
        <w:rPr>
          <w:rFonts w:ascii="Times New Roman" w:hAnsi="Times New Roman" w:cs="Times New Roman"/>
          <w:b/>
          <w:bCs/>
        </w:rPr>
        <w:t xml:space="preserve"> </w:t>
      </w:r>
      <w:r w:rsidRPr="00046D20">
        <w:rPr>
          <w:rFonts w:ascii="Times New Roman" w:hAnsi="Times New Roman" w:cs="Times New Roman"/>
          <w:b/>
          <w:bCs/>
        </w:rPr>
        <w:t>önlemleri:</w:t>
      </w:r>
      <w:r w:rsidR="00BC16EA" w:rsidRPr="00046D20">
        <w:rPr>
          <w:rFonts w:ascii="Times New Roman" w:hAnsi="Times New Roman" w:cs="Times New Roman"/>
          <w:b/>
          <w:bCs/>
        </w:rPr>
        <w:t xml:space="preserve"> </w:t>
      </w:r>
      <w:r w:rsidRPr="00046D20">
        <w:rPr>
          <w:rFonts w:ascii="Times New Roman" w:hAnsi="Times New Roman" w:cs="Times New Roman"/>
        </w:rPr>
        <w:t>Enfeksiyonu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önlemek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ve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kontrol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etmek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için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hasta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ile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doğrudan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temas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yoluyla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veya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dolaylı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olarak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enfeksiyon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bulaşmasını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önlemek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ve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kontrolü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sağlamak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için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kullanılır.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Temas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yolu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enfeksiyon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bulaşmasının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en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yaygın</w:t>
      </w:r>
      <w:r w:rsidR="00BC16EA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yoludur.</w:t>
      </w:r>
    </w:p>
    <w:p w14:paraId="1A820C50" w14:textId="77777777" w:rsidR="00DD6E5C" w:rsidRPr="00046D20" w:rsidRDefault="00DD6E5C" w:rsidP="00DD6E5C">
      <w:pPr>
        <w:pStyle w:val="Default"/>
        <w:ind w:firstLine="708"/>
        <w:rPr>
          <w:rFonts w:ascii="Times New Roman" w:hAnsi="Times New Roman" w:cs="Times New Roman"/>
        </w:rPr>
      </w:pPr>
    </w:p>
    <w:p w14:paraId="0A1F069F" w14:textId="77777777" w:rsidR="00954072" w:rsidRDefault="00954072" w:rsidP="00DD6E5C">
      <w:pPr>
        <w:pStyle w:val="Default"/>
        <w:ind w:firstLine="708"/>
        <w:rPr>
          <w:rFonts w:ascii="Times New Roman" w:hAnsi="Times New Roman" w:cs="Times New Roman"/>
        </w:rPr>
      </w:pPr>
      <w:r w:rsidRPr="00046D20">
        <w:rPr>
          <w:rFonts w:ascii="Times New Roman" w:hAnsi="Times New Roman" w:cs="Times New Roman"/>
          <w:b/>
          <w:bCs/>
        </w:rPr>
        <w:t>Damlacık</w:t>
      </w:r>
      <w:r w:rsidR="008D7734" w:rsidRPr="00046D20">
        <w:rPr>
          <w:rFonts w:ascii="Times New Roman" w:hAnsi="Times New Roman" w:cs="Times New Roman"/>
          <w:b/>
          <w:bCs/>
        </w:rPr>
        <w:t xml:space="preserve"> </w:t>
      </w:r>
      <w:r w:rsidRPr="00046D20">
        <w:rPr>
          <w:rFonts w:ascii="Times New Roman" w:hAnsi="Times New Roman" w:cs="Times New Roman"/>
          <w:b/>
          <w:bCs/>
        </w:rPr>
        <w:t>önlemleri:</w:t>
      </w:r>
      <w:r w:rsidR="008D7734" w:rsidRPr="00046D20">
        <w:rPr>
          <w:rFonts w:ascii="Times New Roman" w:hAnsi="Times New Roman" w:cs="Times New Roman"/>
          <w:b/>
          <w:bCs/>
        </w:rPr>
        <w:t xml:space="preserve"> </w:t>
      </w:r>
      <w:r w:rsidRPr="00046D20">
        <w:rPr>
          <w:rFonts w:ascii="Times New Roman" w:hAnsi="Times New Roman" w:cs="Times New Roman"/>
        </w:rPr>
        <w:t>Bir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bireyin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solunum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yolundan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doğrudan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damlacıklar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yoluyla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kısa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mesafelerde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başka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bir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bireyin</w:t>
      </w:r>
      <w:r w:rsidR="008D7734" w:rsidRPr="00046D20">
        <w:rPr>
          <w:rFonts w:ascii="Times New Roman" w:hAnsi="Times New Roman" w:cs="Times New Roman"/>
        </w:rPr>
        <w:t xml:space="preserve"> </w:t>
      </w:r>
      <w:r w:rsidR="00426508">
        <w:rPr>
          <w:rFonts w:ascii="Times New Roman" w:hAnsi="Times New Roman" w:cs="Times New Roman"/>
        </w:rPr>
        <w:t>göz,</w:t>
      </w:r>
      <w:r w:rsidR="00311BCB">
        <w:rPr>
          <w:rFonts w:ascii="Times New Roman" w:hAnsi="Times New Roman" w:cs="Times New Roman"/>
        </w:rPr>
        <w:t xml:space="preserve"> kulak, burun, ağız gibi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mukozal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yüzeye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enfeksiyon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bulaşmasını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önlemek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ve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kontrol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etmek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için</w:t>
      </w:r>
      <w:r w:rsidR="008D7734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kullanılır.</w:t>
      </w:r>
    </w:p>
    <w:p w14:paraId="634DC605" w14:textId="77777777" w:rsidR="00DD6E5C" w:rsidRPr="00046D20" w:rsidRDefault="00DD6E5C" w:rsidP="00DD6E5C">
      <w:pPr>
        <w:pStyle w:val="Default"/>
        <w:ind w:firstLine="708"/>
        <w:rPr>
          <w:rFonts w:ascii="Times New Roman" w:hAnsi="Times New Roman" w:cs="Times New Roman"/>
        </w:rPr>
      </w:pPr>
    </w:p>
    <w:p w14:paraId="39B299DD" w14:textId="77777777" w:rsidR="00954072" w:rsidRDefault="00954072" w:rsidP="00DD6E5C">
      <w:pPr>
        <w:pStyle w:val="Default"/>
        <w:ind w:firstLine="708"/>
        <w:rPr>
          <w:rFonts w:ascii="Times New Roman" w:hAnsi="Times New Roman" w:cs="Times New Roman"/>
        </w:rPr>
      </w:pPr>
      <w:r w:rsidRPr="00046D20">
        <w:rPr>
          <w:rFonts w:ascii="Times New Roman" w:hAnsi="Times New Roman" w:cs="Times New Roman"/>
          <w:b/>
          <w:bCs/>
        </w:rPr>
        <w:t>Hava</w:t>
      </w:r>
      <w:r w:rsidR="00747FED" w:rsidRPr="00046D20">
        <w:rPr>
          <w:rFonts w:ascii="Times New Roman" w:hAnsi="Times New Roman" w:cs="Times New Roman"/>
          <w:b/>
          <w:bCs/>
        </w:rPr>
        <w:t xml:space="preserve"> </w:t>
      </w:r>
      <w:r w:rsidRPr="00046D20">
        <w:rPr>
          <w:rFonts w:ascii="Times New Roman" w:hAnsi="Times New Roman" w:cs="Times New Roman"/>
          <w:b/>
          <w:bCs/>
        </w:rPr>
        <w:t>kaynaklı</w:t>
      </w:r>
      <w:r w:rsidR="00747FED" w:rsidRPr="00046D20">
        <w:rPr>
          <w:rFonts w:ascii="Times New Roman" w:hAnsi="Times New Roman" w:cs="Times New Roman"/>
          <w:b/>
          <w:bCs/>
        </w:rPr>
        <w:t xml:space="preserve"> </w:t>
      </w:r>
      <w:r w:rsidRPr="00046D20">
        <w:rPr>
          <w:rFonts w:ascii="Times New Roman" w:hAnsi="Times New Roman" w:cs="Times New Roman"/>
          <w:b/>
          <w:bCs/>
        </w:rPr>
        <w:t>önlemler</w:t>
      </w:r>
      <w:r w:rsidR="00747FED" w:rsidRPr="00046D20">
        <w:rPr>
          <w:rFonts w:ascii="Times New Roman" w:hAnsi="Times New Roman" w:cs="Times New Roman"/>
          <w:b/>
          <w:bCs/>
        </w:rPr>
        <w:t xml:space="preserve"> </w:t>
      </w:r>
      <w:r w:rsidRPr="00046D20">
        <w:rPr>
          <w:rFonts w:ascii="Times New Roman" w:hAnsi="Times New Roman" w:cs="Times New Roman"/>
          <w:b/>
          <w:bCs/>
        </w:rPr>
        <w:t>(solunum</w:t>
      </w:r>
      <w:r w:rsidR="00747FED" w:rsidRPr="00046D20">
        <w:rPr>
          <w:rFonts w:ascii="Times New Roman" w:hAnsi="Times New Roman" w:cs="Times New Roman"/>
          <w:b/>
          <w:bCs/>
        </w:rPr>
        <w:t xml:space="preserve"> </w:t>
      </w:r>
      <w:r w:rsidRPr="00046D20">
        <w:rPr>
          <w:rFonts w:ascii="Times New Roman" w:hAnsi="Times New Roman" w:cs="Times New Roman"/>
          <w:b/>
          <w:bCs/>
        </w:rPr>
        <w:t>yolu</w:t>
      </w:r>
      <w:r w:rsidR="00747FED" w:rsidRPr="00046D20">
        <w:rPr>
          <w:rFonts w:ascii="Times New Roman" w:hAnsi="Times New Roman" w:cs="Times New Roman"/>
          <w:b/>
          <w:bCs/>
        </w:rPr>
        <w:t xml:space="preserve"> </w:t>
      </w:r>
      <w:r w:rsidRPr="00046D20">
        <w:rPr>
          <w:rFonts w:ascii="Times New Roman" w:hAnsi="Times New Roman" w:cs="Times New Roman"/>
          <w:b/>
          <w:bCs/>
        </w:rPr>
        <w:t>önlemleri):</w:t>
      </w:r>
      <w:r w:rsidR="00747FED" w:rsidRPr="00046D20">
        <w:rPr>
          <w:rFonts w:ascii="Times New Roman" w:hAnsi="Times New Roman" w:cs="Times New Roman"/>
          <w:b/>
          <w:bCs/>
        </w:rPr>
        <w:t xml:space="preserve"> </w:t>
      </w:r>
      <w:r w:rsidRPr="00046D20">
        <w:rPr>
          <w:rFonts w:ascii="Times New Roman" w:hAnsi="Times New Roman" w:cs="Times New Roman"/>
        </w:rPr>
        <w:t>Bir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bireyin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solunum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yolundan</w:t>
      </w:r>
      <w:r w:rsidR="00747FED" w:rsidRPr="00046D20">
        <w:rPr>
          <w:rFonts w:ascii="Times New Roman" w:hAnsi="Times New Roman" w:cs="Times New Roman"/>
        </w:rPr>
        <w:t xml:space="preserve"> </w:t>
      </w:r>
      <w:r w:rsidR="00303DD9">
        <w:rPr>
          <w:rFonts w:ascii="Times New Roman" w:hAnsi="Times New Roman" w:cs="Times New Roman"/>
        </w:rPr>
        <w:t>hava yoluyla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aracılığıyla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doğrudan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başka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bir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bireye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yada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yüzeye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(temas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etmeden)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enfeksiyon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bulaşmasını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önlemek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ve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kontrol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etmek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için</w:t>
      </w:r>
      <w:r w:rsidR="00747FED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kullanılır.</w:t>
      </w:r>
    </w:p>
    <w:p w14:paraId="13C58A48" w14:textId="77777777" w:rsidR="005C7C19" w:rsidRDefault="005C7C19" w:rsidP="00DD6E5C">
      <w:pPr>
        <w:pStyle w:val="Default"/>
        <w:ind w:firstLine="708"/>
        <w:rPr>
          <w:rFonts w:ascii="Times New Roman" w:hAnsi="Times New Roman" w:cs="Times New Roman"/>
        </w:rPr>
      </w:pPr>
    </w:p>
    <w:p w14:paraId="418D4327" w14:textId="6834D408" w:rsidR="005C7C19" w:rsidRPr="00A21542" w:rsidRDefault="002B4518" w:rsidP="00A21542">
      <w:pPr>
        <w:pStyle w:val="Default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Filyasyon İşlemleri</w:t>
      </w:r>
    </w:p>
    <w:p w14:paraId="571EE34F" w14:textId="64A6105C" w:rsidR="005C7C19" w:rsidRDefault="002B4518" w:rsidP="00A21542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Filyasyon işlemleri</w:t>
      </w:r>
      <w:r w:rsidR="005C7C19">
        <w:rPr>
          <w:rFonts w:ascii="Times New Roman" w:hAnsi="Times New Roman" w:cs="Times New Roman"/>
        </w:rPr>
        <w:t xml:space="preserve"> </w:t>
      </w:r>
      <w:r w:rsidR="005C7C19" w:rsidRPr="000B290C">
        <w:rPr>
          <w:rFonts w:ascii="Times New Roman" w:hAnsi="Times New Roman" w:cs="Times New Roman"/>
          <w:b/>
          <w:bCs/>
        </w:rPr>
        <w:t>Sağlık Bakanlığı</w:t>
      </w:r>
      <w:r w:rsidR="005C7C19">
        <w:rPr>
          <w:rFonts w:ascii="Times New Roman" w:hAnsi="Times New Roman" w:cs="Times New Roman"/>
        </w:rPr>
        <w:t xml:space="preserve"> </w:t>
      </w:r>
      <w:r w:rsidR="005C7C19" w:rsidRPr="00046D20">
        <w:rPr>
          <w:rFonts w:ascii="Times New Roman" w:hAnsi="Times New Roman" w:cs="Times New Roman"/>
        </w:rPr>
        <w:t>tarafından</w:t>
      </w:r>
      <w:r w:rsidR="005C7C19">
        <w:rPr>
          <w:rFonts w:ascii="Times New Roman" w:hAnsi="Times New Roman" w:cs="Times New Roman"/>
        </w:rPr>
        <w:t xml:space="preserve"> </w:t>
      </w:r>
      <w:r w:rsidR="005C7C19" w:rsidRPr="00046D20">
        <w:rPr>
          <w:rFonts w:ascii="Times New Roman" w:hAnsi="Times New Roman" w:cs="Times New Roman"/>
        </w:rPr>
        <w:t>yürütülür.</w:t>
      </w:r>
      <w:r w:rsidR="005C7C19">
        <w:rPr>
          <w:rFonts w:ascii="Times New Roman" w:hAnsi="Times New Roman" w:cs="Times New Roman"/>
        </w:rPr>
        <w:t xml:space="preserve"> </w:t>
      </w:r>
      <w:r w:rsidR="005C7C19" w:rsidRPr="00046D20">
        <w:rPr>
          <w:rFonts w:ascii="Times New Roman" w:hAnsi="Times New Roman" w:cs="Times New Roman"/>
        </w:rPr>
        <w:t>Bu</w:t>
      </w:r>
      <w:r w:rsidR="005C7C19">
        <w:rPr>
          <w:rFonts w:ascii="Times New Roman" w:hAnsi="Times New Roman" w:cs="Times New Roman"/>
        </w:rPr>
        <w:t xml:space="preserve"> </w:t>
      </w:r>
      <w:r w:rsidR="005C7C19" w:rsidRPr="00046D20">
        <w:rPr>
          <w:rFonts w:ascii="Times New Roman" w:hAnsi="Times New Roman" w:cs="Times New Roman"/>
        </w:rPr>
        <w:t>işlemler</w:t>
      </w:r>
      <w:r w:rsidR="005C7C19">
        <w:rPr>
          <w:rFonts w:ascii="Times New Roman" w:hAnsi="Times New Roman" w:cs="Times New Roman"/>
        </w:rPr>
        <w:t xml:space="preserve"> </w:t>
      </w:r>
      <w:r w:rsidR="005C7C19" w:rsidRPr="00046D20">
        <w:rPr>
          <w:rFonts w:ascii="Times New Roman" w:hAnsi="Times New Roman" w:cs="Times New Roman"/>
        </w:rPr>
        <w:t>kuruluşta</w:t>
      </w:r>
      <w:r w:rsidR="005C7C19">
        <w:rPr>
          <w:rFonts w:ascii="Times New Roman" w:hAnsi="Times New Roman" w:cs="Times New Roman"/>
        </w:rPr>
        <w:t xml:space="preserve"> </w:t>
      </w:r>
      <w:r w:rsidR="005C7C19" w:rsidRPr="00046D20">
        <w:rPr>
          <w:rFonts w:ascii="Times New Roman" w:hAnsi="Times New Roman" w:cs="Times New Roman"/>
        </w:rPr>
        <w:t>şüpheli</w:t>
      </w:r>
      <w:r w:rsidR="005C7C19">
        <w:rPr>
          <w:rFonts w:ascii="Times New Roman" w:hAnsi="Times New Roman" w:cs="Times New Roman"/>
        </w:rPr>
        <w:t xml:space="preserve"> </w:t>
      </w:r>
      <w:r w:rsidR="005C7C19" w:rsidRPr="00046D20">
        <w:rPr>
          <w:rFonts w:ascii="Times New Roman" w:hAnsi="Times New Roman" w:cs="Times New Roman"/>
        </w:rPr>
        <w:t>bir</w:t>
      </w:r>
      <w:r w:rsidR="005C7C19">
        <w:rPr>
          <w:rFonts w:ascii="Times New Roman" w:hAnsi="Times New Roman" w:cs="Times New Roman"/>
        </w:rPr>
        <w:t xml:space="preserve"> </w:t>
      </w:r>
      <w:r w:rsidR="005C7C19" w:rsidRPr="00046D20">
        <w:rPr>
          <w:rFonts w:ascii="Times New Roman" w:hAnsi="Times New Roman" w:cs="Times New Roman"/>
        </w:rPr>
        <w:t>vaka</w:t>
      </w:r>
      <w:r w:rsidR="005C7C19">
        <w:rPr>
          <w:rFonts w:ascii="Times New Roman" w:hAnsi="Times New Roman" w:cs="Times New Roman"/>
        </w:rPr>
        <w:t xml:space="preserve"> </w:t>
      </w:r>
      <w:r w:rsidR="005C7C19" w:rsidRPr="00046D20">
        <w:rPr>
          <w:rFonts w:ascii="Times New Roman" w:hAnsi="Times New Roman" w:cs="Times New Roman"/>
        </w:rPr>
        <w:t>tespit</w:t>
      </w:r>
      <w:r w:rsidR="005C7C19">
        <w:rPr>
          <w:rFonts w:ascii="Times New Roman" w:hAnsi="Times New Roman" w:cs="Times New Roman"/>
        </w:rPr>
        <w:t xml:space="preserve"> </w:t>
      </w:r>
      <w:r w:rsidR="005C7C19" w:rsidRPr="00046D20">
        <w:rPr>
          <w:rFonts w:ascii="Times New Roman" w:hAnsi="Times New Roman" w:cs="Times New Roman"/>
        </w:rPr>
        <w:t>edildikten</w:t>
      </w:r>
      <w:r w:rsidR="005C7C19">
        <w:rPr>
          <w:rFonts w:ascii="Times New Roman" w:hAnsi="Times New Roman" w:cs="Times New Roman"/>
        </w:rPr>
        <w:t xml:space="preserve"> </w:t>
      </w:r>
      <w:r w:rsidR="005C7C19" w:rsidRPr="00046D20">
        <w:rPr>
          <w:rFonts w:ascii="Times New Roman" w:hAnsi="Times New Roman" w:cs="Times New Roman"/>
        </w:rPr>
        <w:t>hemen</w:t>
      </w:r>
      <w:r w:rsidR="005C7C19">
        <w:rPr>
          <w:rFonts w:ascii="Times New Roman" w:hAnsi="Times New Roman" w:cs="Times New Roman"/>
        </w:rPr>
        <w:t xml:space="preserve"> </w:t>
      </w:r>
      <w:r w:rsidR="005C7C19" w:rsidRPr="00046D20">
        <w:rPr>
          <w:rFonts w:ascii="Times New Roman" w:hAnsi="Times New Roman" w:cs="Times New Roman"/>
        </w:rPr>
        <w:t>sonra</w:t>
      </w:r>
      <w:r w:rsidR="005C7C19">
        <w:rPr>
          <w:rFonts w:ascii="Times New Roman" w:hAnsi="Times New Roman" w:cs="Times New Roman"/>
        </w:rPr>
        <w:t xml:space="preserve"> başlanır</w:t>
      </w:r>
      <w:r w:rsidR="00A21542">
        <w:rPr>
          <w:rFonts w:ascii="Times New Roman" w:hAnsi="Times New Roman" w:cs="Times New Roman"/>
        </w:rPr>
        <w:t>. Filyasyon boyunca Sağlık Bakanlığının belirlediği kurallara göre hareket edilir.</w:t>
      </w:r>
    </w:p>
    <w:p w14:paraId="57033699" w14:textId="77777777" w:rsidR="005C7C19" w:rsidRDefault="005C7C19" w:rsidP="005C7C19">
      <w:pPr>
        <w:autoSpaceDE w:val="0"/>
        <w:autoSpaceDN w:val="0"/>
        <w:adjustRightInd w:val="0"/>
        <w:spacing w:line="240" w:lineRule="auto"/>
        <w:ind w:firstLine="360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 xml:space="preserve">Olası </w:t>
      </w:r>
      <w:r w:rsidR="00C10612">
        <w:rPr>
          <w:rFonts w:ascii="Raleway-Bold" w:hAnsi="Raleway-Bold" w:cs="Raleway-Bold"/>
          <w:b/>
          <w:bCs/>
          <w:color w:val="001DE4"/>
          <w:sz w:val="24"/>
          <w:szCs w:val="24"/>
        </w:rPr>
        <w:t>enfeksiyon</w:t>
      </w: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 xml:space="preserve"> olgusu tespit edildiğinde temaslılara yönelik yapılması gerekenler</w:t>
      </w:r>
    </w:p>
    <w:p w14:paraId="315270D0" w14:textId="77777777" w:rsidR="005C7C19" w:rsidRDefault="005C7C19" w:rsidP="005C7C19">
      <w:pPr>
        <w:autoSpaceDE w:val="0"/>
        <w:autoSpaceDN w:val="0"/>
        <w:adjustRightInd w:val="0"/>
        <w:spacing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</w:p>
    <w:p w14:paraId="25C9CA0E" w14:textId="08E6BD8E" w:rsidR="005C7C19" w:rsidRPr="00A21542" w:rsidRDefault="005C7C19" w:rsidP="005C7C19">
      <w:pPr>
        <w:autoSpaceDE w:val="0"/>
        <w:autoSpaceDN w:val="0"/>
        <w:adjustRightInd w:val="0"/>
        <w:spacing w:line="240" w:lineRule="auto"/>
        <w:rPr>
          <w:rFonts w:ascii="Raleway-Regular" w:hAnsi="Raleway-Regular" w:cs="Raleway-Regular"/>
          <w:b/>
          <w:iCs/>
          <w:color w:val="000000"/>
        </w:rPr>
      </w:pPr>
      <w:r w:rsidRPr="00A21542">
        <w:rPr>
          <w:rFonts w:ascii="Raleway-Regular" w:hAnsi="Raleway-Regular" w:cs="Raleway-Regular"/>
          <w:b/>
          <w:iCs/>
          <w:color w:val="000000"/>
        </w:rPr>
        <w:t xml:space="preserve">Olası </w:t>
      </w:r>
      <w:r w:rsidR="00C10612" w:rsidRPr="00A21542">
        <w:rPr>
          <w:rFonts w:ascii="Raleway-Regular" w:hAnsi="Raleway-Regular" w:cs="Raleway-Regular"/>
          <w:b/>
          <w:iCs/>
          <w:color w:val="000000"/>
        </w:rPr>
        <w:t>salgın hastalık</w:t>
      </w:r>
      <w:r w:rsidRPr="00A21542">
        <w:rPr>
          <w:rFonts w:ascii="Raleway-Regular" w:hAnsi="Raleway-Regular" w:cs="Raleway-Regular"/>
          <w:b/>
          <w:iCs/>
          <w:color w:val="000000"/>
        </w:rPr>
        <w:t xml:space="preserve"> enfeksiyonu olan bir kişi tespit edildiğinde;</w:t>
      </w:r>
    </w:p>
    <w:p w14:paraId="491CBDB0" w14:textId="1702A0C5" w:rsidR="005C7C19" w:rsidRDefault="00A21542" w:rsidP="005C7C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A21542">
        <w:rPr>
          <w:rFonts w:ascii="Times New Roman" w:hAnsi="Times New Roman" w:cs="Times New Roman"/>
          <w:bCs/>
        </w:rPr>
        <w:t>Sağlık Bakanlığının belirttiği süreç başlatılır, gerekli işlemler yapılır.</w:t>
      </w:r>
    </w:p>
    <w:p w14:paraId="5ADE512C" w14:textId="77777777" w:rsidR="00A21542" w:rsidRPr="00A21542" w:rsidRDefault="00A21542" w:rsidP="005C7C19">
      <w:pPr>
        <w:autoSpaceDE w:val="0"/>
        <w:autoSpaceDN w:val="0"/>
        <w:adjustRightInd w:val="0"/>
        <w:spacing w:line="240" w:lineRule="auto"/>
        <w:rPr>
          <w:rFonts w:ascii="Raleway-Regular" w:hAnsi="Raleway-Regular" w:cs="Raleway-Regular"/>
          <w:bCs/>
          <w:color w:val="000000"/>
        </w:rPr>
      </w:pPr>
    </w:p>
    <w:p w14:paraId="6EA5F6EE" w14:textId="77777777" w:rsidR="005C7C19" w:rsidRPr="00A21542" w:rsidRDefault="005C7C19" w:rsidP="005C7C19">
      <w:pPr>
        <w:autoSpaceDE w:val="0"/>
        <w:autoSpaceDN w:val="0"/>
        <w:adjustRightInd w:val="0"/>
        <w:spacing w:line="240" w:lineRule="auto"/>
        <w:rPr>
          <w:rFonts w:ascii="Raleway-Bold" w:hAnsi="Raleway-Bold" w:cs="Raleway-Bold"/>
          <w:b/>
          <w:bCs/>
          <w:color w:val="000000" w:themeColor="text1"/>
        </w:rPr>
      </w:pPr>
      <w:r>
        <w:rPr>
          <w:rFonts w:ascii="Raleway-Regular" w:hAnsi="Raleway-Regular" w:cs="Raleway-Regular"/>
          <w:color w:val="000000"/>
        </w:rPr>
        <w:t xml:space="preserve"> </w:t>
      </w:r>
      <w:r w:rsidRPr="00A21542">
        <w:rPr>
          <w:rFonts w:ascii="Raleway-Bold" w:hAnsi="Raleway-Bold" w:cs="Raleway-Bold"/>
          <w:b/>
          <w:bCs/>
          <w:color w:val="000000" w:themeColor="text1"/>
        </w:rPr>
        <w:t>Yakın Temaslı</w:t>
      </w:r>
    </w:p>
    <w:p w14:paraId="06A5B20A" w14:textId="77777777" w:rsidR="00A21542" w:rsidRPr="00A21542" w:rsidRDefault="00A21542" w:rsidP="00A21542">
      <w:pPr>
        <w:autoSpaceDE w:val="0"/>
        <w:autoSpaceDN w:val="0"/>
        <w:adjustRightInd w:val="0"/>
        <w:spacing w:line="240" w:lineRule="auto"/>
        <w:rPr>
          <w:rFonts w:ascii="Raleway-Regular" w:hAnsi="Raleway-Regular" w:cs="Raleway-Regular"/>
          <w:bCs/>
          <w:color w:val="000000"/>
        </w:rPr>
      </w:pPr>
      <w:r w:rsidRPr="00A21542">
        <w:rPr>
          <w:rFonts w:ascii="Times New Roman" w:hAnsi="Times New Roman" w:cs="Times New Roman"/>
          <w:bCs/>
        </w:rPr>
        <w:t>Sağlık Bakanlığının belirttiği süreç başlatılır, gerekli işlemler yapılır.</w:t>
      </w:r>
    </w:p>
    <w:p w14:paraId="00EB96A4" w14:textId="77777777" w:rsidR="005C7C19" w:rsidRDefault="005C7C19" w:rsidP="005C7C19">
      <w:pPr>
        <w:autoSpaceDE w:val="0"/>
        <w:autoSpaceDN w:val="0"/>
        <w:adjustRightInd w:val="0"/>
        <w:spacing w:line="240" w:lineRule="auto"/>
        <w:rPr>
          <w:rFonts w:ascii="Raleway-Regular" w:hAnsi="Raleway-Regular" w:cs="Raleway-Regular"/>
          <w:color w:val="000000"/>
        </w:rPr>
      </w:pPr>
    </w:p>
    <w:p w14:paraId="68FECA72" w14:textId="77777777" w:rsidR="005C7C19" w:rsidRPr="00A21542" w:rsidRDefault="005C7C19" w:rsidP="005C7C19">
      <w:pPr>
        <w:autoSpaceDE w:val="0"/>
        <w:autoSpaceDN w:val="0"/>
        <w:adjustRightInd w:val="0"/>
        <w:spacing w:line="240" w:lineRule="auto"/>
        <w:rPr>
          <w:rFonts w:ascii="Raleway-Bold" w:hAnsi="Raleway-Bold" w:cs="Raleway-Bold"/>
          <w:b/>
          <w:bCs/>
          <w:color w:val="000000" w:themeColor="text1"/>
        </w:rPr>
      </w:pPr>
      <w:r w:rsidRPr="00A21542">
        <w:rPr>
          <w:rFonts w:ascii="Raleway-Bold" w:hAnsi="Raleway-Bold" w:cs="Raleway-Bold"/>
          <w:b/>
          <w:bCs/>
          <w:color w:val="000000" w:themeColor="text1"/>
        </w:rPr>
        <w:t>Temaslı</w:t>
      </w:r>
    </w:p>
    <w:p w14:paraId="50038CEF" w14:textId="24CF1825" w:rsidR="00A21542" w:rsidRPr="00A21542" w:rsidRDefault="00A21542" w:rsidP="00A21542">
      <w:pPr>
        <w:autoSpaceDE w:val="0"/>
        <w:autoSpaceDN w:val="0"/>
        <w:adjustRightInd w:val="0"/>
        <w:spacing w:line="240" w:lineRule="auto"/>
        <w:rPr>
          <w:rFonts w:ascii="Raleway-Regular" w:hAnsi="Raleway-Regular" w:cs="Raleway-Regular"/>
          <w:bCs/>
          <w:color w:val="000000"/>
        </w:rPr>
      </w:pPr>
      <w:r w:rsidRPr="00A21542">
        <w:rPr>
          <w:rFonts w:ascii="Times New Roman" w:hAnsi="Times New Roman" w:cs="Times New Roman"/>
          <w:bCs/>
        </w:rPr>
        <w:t>Sağlık Bakanlığının belirttiği süreç başlatılır, gerekli işlemler yapılır.</w:t>
      </w:r>
    </w:p>
    <w:p w14:paraId="1CB8DC77" w14:textId="77777777" w:rsidR="00A21542" w:rsidRPr="00046D20" w:rsidRDefault="00A21542" w:rsidP="005C7C19">
      <w:pPr>
        <w:pStyle w:val="Default"/>
        <w:rPr>
          <w:rFonts w:ascii="Times New Roman" w:hAnsi="Times New Roman" w:cs="Times New Roman"/>
        </w:rPr>
      </w:pPr>
    </w:p>
    <w:p w14:paraId="09F3BB0D" w14:textId="77777777" w:rsidR="005C7C19" w:rsidRPr="00A21542" w:rsidRDefault="005C7C19" w:rsidP="00A21542">
      <w:pPr>
        <w:rPr>
          <w:b/>
          <w:bCs/>
        </w:rPr>
      </w:pPr>
      <w:r w:rsidRPr="00A21542">
        <w:rPr>
          <w:b/>
          <w:bCs/>
        </w:rPr>
        <w:t>Etkilenmeyen Çalışanlar</w:t>
      </w:r>
    </w:p>
    <w:p w14:paraId="665B8BC1" w14:textId="7ED47365" w:rsidR="005C7C19" w:rsidRDefault="005C7C19" w:rsidP="005C7C19">
      <w:pPr>
        <w:pStyle w:val="Default"/>
        <w:ind w:firstLine="708"/>
        <w:rPr>
          <w:rFonts w:ascii="Times New Roman" w:hAnsi="Times New Roman" w:cs="Times New Roman"/>
        </w:rPr>
      </w:pPr>
      <w:r w:rsidRPr="00A04A33">
        <w:rPr>
          <w:rFonts w:ascii="Times New Roman" w:hAnsi="Times New Roman" w:cs="Times New Roman"/>
          <w:bCs/>
        </w:rPr>
        <w:t>Etkilenmeyen çalışanlar</w:t>
      </w:r>
      <w:r w:rsidRPr="00046D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düşük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riskli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maruz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kalma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olduğu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düşünülen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kişilerdir.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kişilerden,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hastanın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transfer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edildiği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veya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ayrıldığı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tarihten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itibaren</w:t>
      </w:r>
      <w:r>
        <w:rPr>
          <w:rFonts w:ascii="Times New Roman" w:hAnsi="Times New Roman" w:cs="Times New Roman"/>
        </w:rPr>
        <w:t xml:space="preserve"> </w:t>
      </w:r>
      <w:r w:rsidR="00A21542">
        <w:rPr>
          <w:rFonts w:ascii="Times New Roman" w:hAnsi="Times New Roman" w:cs="Times New Roman"/>
          <w:b/>
        </w:rPr>
        <w:t>Sağlık Bakanlığının belirttiği süre zarfında</w:t>
      </w:r>
      <w:r>
        <w:rPr>
          <w:rFonts w:ascii="Times New Roman" w:hAnsi="Times New Roman" w:cs="Times New Roman"/>
        </w:rPr>
        <w:t xml:space="preserve"> </w:t>
      </w:r>
      <w:r w:rsidR="00385E10">
        <w:rPr>
          <w:rFonts w:ascii="Times New Roman" w:hAnsi="Times New Roman" w:cs="Times New Roman"/>
        </w:rPr>
        <w:t>salgın hastalık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semptomlarını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kendi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kendine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izlemeleri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</w:t>
      </w:r>
      <w:r w:rsidR="00385E10">
        <w:rPr>
          <w:rFonts w:ascii="Times New Roman" w:hAnsi="Times New Roman" w:cs="Times New Roman"/>
        </w:rPr>
        <w:t>salgın hastalığı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gösteren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semptomlar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geliştirmeleri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durumunda,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derhal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amirlerine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durumu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bildirmeleri,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kendi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kendini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izole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etmeleri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yerel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sağlık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kuruluşlarına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başvurmaları</w:t>
      </w:r>
      <w:r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istenir</w:t>
      </w:r>
      <w:r>
        <w:rPr>
          <w:rFonts w:ascii="Times New Roman" w:hAnsi="Times New Roman" w:cs="Times New Roman"/>
        </w:rPr>
        <w:t>.</w:t>
      </w:r>
    </w:p>
    <w:p w14:paraId="2892DA58" w14:textId="77777777" w:rsidR="00A21542" w:rsidRDefault="00A21542" w:rsidP="005C7C19">
      <w:pPr>
        <w:pStyle w:val="Default"/>
        <w:ind w:firstLine="708"/>
        <w:rPr>
          <w:rFonts w:ascii="Times New Roman" w:hAnsi="Times New Roman" w:cs="Times New Roman"/>
        </w:rPr>
      </w:pPr>
    </w:p>
    <w:p w14:paraId="2000840D" w14:textId="5CC9EF17" w:rsidR="005C7C19" w:rsidRPr="00676601" w:rsidRDefault="0099505B" w:rsidP="00676601">
      <w:pPr>
        <w:pStyle w:val="Default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İzolasyon</w:t>
      </w:r>
      <w:r w:rsidR="002D6540" w:rsidRPr="002D6540">
        <w:rPr>
          <w:rFonts w:ascii="Times New Roman" w:hAnsi="Times New Roman" w:cs="Times New Roman"/>
          <w:b/>
        </w:rPr>
        <w:t xml:space="preserve"> Süresinin Sonlandırılması</w:t>
      </w:r>
    </w:p>
    <w:p w14:paraId="4ED6A1D7" w14:textId="1DDCFA40" w:rsidR="005C7C19" w:rsidRPr="00385E10" w:rsidRDefault="00385E10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ab/>
      </w:r>
      <w:r w:rsidRPr="00385E10">
        <w:rPr>
          <w:rFonts w:ascii="Times New Roman" w:hAnsi="Times New Roman" w:cs="Times New Roman"/>
        </w:rPr>
        <w:t>Salgın hastalık durumunda Sağlık Bakanlığından belirtilen sürelerce belirlenecektir.</w:t>
      </w:r>
      <w:r w:rsidR="005C7C19" w:rsidRPr="00385E10">
        <w:rPr>
          <w:rFonts w:ascii="Times New Roman" w:hAnsi="Times New Roman" w:cs="Times New Roman"/>
        </w:rPr>
        <w:br w:type="page"/>
      </w:r>
    </w:p>
    <w:p w14:paraId="1B0B9B03" w14:textId="77777777" w:rsidR="00954072" w:rsidRPr="00046D20" w:rsidRDefault="00385E10" w:rsidP="005C7C19">
      <w:pPr>
        <w:pStyle w:val="Defaul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</w:t>
      </w:r>
      <w:r w:rsidRPr="00C10612">
        <w:rPr>
          <w:rFonts w:ascii="Times New Roman" w:hAnsi="Times New Roman" w:cs="Times New Roman"/>
          <w:b/>
        </w:rPr>
        <w:t xml:space="preserve">algın </w:t>
      </w:r>
      <w:r>
        <w:rPr>
          <w:rFonts w:ascii="Times New Roman" w:hAnsi="Times New Roman" w:cs="Times New Roman"/>
          <w:b/>
        </w:rPr>
        <w:t>H</w:t>
      </w:r>
      <w:r w:rsidRPr="00C10612">
        <w:rPr>
          <w:rFonts w:ascii="Times New Roman" w:hAnsi="Times New Roman" w:cs="Times New Roman"/>
          <w:b/>
        </w:rPr>
        <w:t xml:space="preserve">astalık ve </w:t>
      </w:r>
      <w:r>
        <w:rPr>
          <w:rFonts w:ascii="Times New Roman" w:hAnsi="Times New Roman" w:cs="Times New Roman"/>
          <w:b/>
        </w:rPr>
        <w:t>E</w:t>
      </w:r>
      <w:r w:rsidRPr="00C10612">
        <w:rPr>
          <w:rFonts w:ascii="Times New Roman" w:hAnsi="Times New Roman" w:cs="Times New Roman"/>
          <w:b/>
        </w:rPr>
        <w:t xml:space="preserve">nfeksiyon </w:t>
      </w:r>
      <w:r>
        <w:rPr>
          <w:rFonts w:ascii="Times New Roman" w:eastAsia="Times New Roman" w:hAnsi="Times New Roman" w:cs="Times New Roman"/>
          <w:b/>
        </w:rPr>
        <w:t>R</w:t>
      </w:r>
      <w:r w:rsidRPr="00C10612">
        <w:rPr>
          <w:rFonts w:ascii="Times New Roman" w:eastAsia="Times New Roman" w:hAnsi="Times New Roman" w:cs="Times New Roman"/>
          <w:b/>
        </w:rPr>
        <w:t>iskleri</w:t>
      </w:r>
      <w:r w:rsidRPr="00046D20">
        <w:rPr>
          <w:rFonts w:ascii="Times New Roman" w:hAnsi="Times New Roman" w:cs="Times New Roman"/>
          <w:b/>
          <w:bCs/>
        </w:rPr>
        <w:t xml:space="preserve"> </w:t>
      </w:r>
      <w:r w:rsidR="00954072" w:rsidRPr="00046D20">
        <w:rPr>
          <w:rFonts w:ascii="Times New Roman" w:hAnsi="Times New Roman" w:cs="Times New Roman"/>
          <w:b/>
          <w:bCs/>
        </w:rPr>
        <w:t>Bulaş Bazlı Önlemlerin (BBÖ) Planlanması</w:t>
      </w:r>
    </w:p>
    <w:p w14:paraId="274676C4" w14:textId="0325C593" w:rsidR="00782415" w:rsidRPr="00A85C78" w:rsidRDefault="00954072" w:rsidP="00A85C78">
      <w:pPr>
        <w:pStyle w:val="Defaul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46D20">
        <w:rPr>
          <w:rFonts w:ascii="Times New Roman" w:hAnsi="Times New Roman" w:cs="Times New Roman"/>
        </w:rPr>
        <w:t>SEKÖ,</w:t>
      </w:r>
      <w:r w:rsidR="001367C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bulaşıcı</w:t>
      </w:r>
      <w:r w:rsidR="001367C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bir</w:t>
      </w:r>
      <w:r w:rsidR="001367C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ajanın</w:t>
      </w:r>
      <w:r w:rsidR="001367C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çapraz</w:t>
      </w:r>
      <w:r w:rsidR="001367C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bulaşmasını</w:t>
      </w:r>
      <w:r w:rsidR="001367C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önlemek</w:t>
      </w:r>
      <w:r w:rsidR="001367C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için</w:t>
      </w:r>
      <w:r w:rsidR="001367C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tek</w:t>
      </w:r>
      <w:r w:rsidR="001367C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başına</w:t>
      </w:r>
      <w:r w:rsidR="001367C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yetersiz</w:t>
      </w:r>
      <w:r w:rsidR="001367C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olduğunda</w:t>
      </w:r>
      <w:r w:rsidR="0045144D">
        <w:rPr>
          <w:rFonts w:ascii="Times New Roman" w:hAnsi="Times New Roman" w:cs="Times New Roman"/>
        </w:rPr>
        <w:t>,</w:t>
      </w:r>
      <w:r w:rsidR="001367C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Bulaş</w:t>
      </w:r>
      <w:r w:rsidR="001367C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Bazlı</w:t>
      </w:r>
      <w:r w:rsidR="001367C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Önlemler</w:t>
      </w:r>
      <w:r w:rsidR="001367C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uygulanır.</w:t>
      </w:r>
      <w:r w:rsidR="00CE4D36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BBÖ,</w:t>
      </w:r>
      <w:r w:rsidR="002E0195" w:rsidRPr="00046D20">
        <w:rPr>
          <w:rFonts w:ascii="Times New Roman" w:hAnsi="Times New Roman" w:cs="Times New Roman"/>
        </w:rPr>
        <w:t xml:space="preserve"> </w:t>
      </w:r>
      <w:r w:rsidR="005C7C19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enfekte</w:t>
      </w:r>
      <w:r w:rsidR="002E019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olan</w:t>
      </w:r>
      <w:r w:rsidR="002E019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bir</w:t>
      </w:r>
      <w:r w:rsidR="002E019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hastaya</w:t>
      </w:r>
      <w:r w:rsidR="002E019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hizmet</w:t>
      </w:r>
      <w:r w:rsidR="002E019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sunumu</w:t>
      </w:r>
      <w:r w:rsidR="002E019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sırasında</w:t>
      </w:r>
      <w:r w:rsidR="002E019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gerekli</w:t>
      </w:r>
      <w:r w:rsidR="002E019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olan</w:t>
      </w:r>
      <w:r w:rsidR="002E019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ek</w:t>
      </w:r>
      <w:r w:rsidR="002E019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enfeksiyon</w:t>
      </w:r>
      <w:r w:rsidR="002E019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kontrol</w:t>
      </w:r>
      <w:r w:rsidR="002E0195" w:rsidRPr="00046D20">
        <w:rPr>
          <w:rFonts w:ascii="Times New Roman" w:hAnsi="Times New Roman" w:cs="Times New Roman"/>
        </w:rPr>
        <w:t xml:space="preserve"> </w:t>
      </w:r>
      <w:r w:rsidRPr="00046D20">
        <w:rPr>
          <w:rFonts w:ascii="Times New Roman" w:hAnsi="Times New Roman" w:cs="Times New Roman"/>
        </w:rPr>
        <w:t>önlemleridir.</w:t>
      </w:r>
      <w:r w:rsidR="0045144D">
        <w:rPr>
          <w:rFonts w:ascii="Times New Roman" w:hAnsi="Times New Roman" w:cs="Times New Roman"/>
        </w:rPr>
        <w:t xml:space="preserve"> </w:t>
      </w:r>
      <w:r w:rsidR="00A85C78" w:rsidRPr="00473F3E">
        <w:rPr>
          <w:rFonts w:ascii="Times New Roman" w:hAnsi="Times New Roman" w:cs="Times New Roman"/>
          <w:b/>
          <w:bCs/>
          <w:sz w:val="28"/>
          <w:szCs w:val="28"/>
        </w:rPr>
        <w:t>Bulaş Bazlı Eylem Planında, kullanılan formlar, iş akış şemaları, planlar,</w:t>
      </w:r>
      <w:r w:rsidR="00A85C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5C78" w:rsidRPr="00473F3E">
        <w:rPr>
          <w:rFonts w:ascii="Times New Roman" w:hAnsi="Times New Roman" w:cs="Times New Roman"/>
          <w:b/>
          <w:bCs/>
          <w:sz w:val="28"/>
          <w:szCs w:val="28"/>
        </w:rPr>
        <w:t>prosedürler, kılavuzlar kullanılması gereken dezenfektan bilgileri,</w:t>
      </w:r>
      <w:r w:rsidR="00A85C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5C78" w:rsidRPr="00473F3E">
        <w:rPr>
          <w:rFonts w:ascii="Times New Roman" w:hAnsi="Times New Roman" w:cs="Times New Roman"/>
          <w:b/>
          <w:bCs/>
          <w:sz w:val="28"/>
          <w:szCs w:val="28"/>
        </w:rPr>
        <w:t>KKD,</w:t>
      </w:r>
      <w:r w:rsidR="00A85C78"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="00A85C78" w:rsidRPr="00473F3E">
        <w:rPr>
          <w:rFonts w:ascii="Times New Roman" w:hAnsi="Times New Roman" w:cs="Times New Roman"/>
          <w:b/>
          <w:bCs/>
          <w:sz w:val="28"/>
          <w:szCs w:val="28"/>
        </w:rPr>
        <w:t>alimatnameler  ve yapılması gereken her türlü iş ve işlemler  Sağlık Bakanlığı tarafından yayınlanan güncel bilgilere göre  güncelleme yapılmalıdır.</w:t>
      </w:r>
    </w:p>
    <w:p w14:paraId="55470B47" w14:textId="77777777" w:rsidR="00782415" w:rsidRDefault="00782415" w:rsidP="00954072">
      <w:pPr>
        <w:pStyle w:val="Default"/>
        <w:rPr>
          <w:rFonts w:ascii="Times New Roman" w:hAnsi="Times New Roman" w:cs="Times New Roman"/>
        </w:rPr>
      </w:pPr>
    </w:p>
    <w:p w14:paraId="218886F9" w14:textId="77777777" w:rsidR="00782415" w:rsidRDefault="00782415" w:rsidP="00954072">
      <w:pPr>
        <w:pStyle w:val="Defaul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98"/>
        <w:gridCol w:w="3260"/>
        <w:gridCol w:w="2126"/>
        <w:gridCol w:w="5075"/>
      </w:tblGrid>
      <w:tr w:rsidR="0036200C" w:rsidRPr="00046D20" w14:paraId="08C46962" w14:textId="77777777" w:rsidTr="00075DC4">
        <w:tc>
          <w:tcPr>
            <w:tcW w:w="817" w:type="dxa"/>
          </w:tcPr>
          <w:p w14:paraId="0DAED2AE" w14:textId="77777777" w:rsidR="0036200C" w:rsidRPr="00C53362" w:rsidRDefault="0036200C" w:rsidP="00710A4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53362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3998" w:type="dxa"/>
          </w:tcPr>
          <w:p w14:paraId="06D516FC" w14:textId="77777777" w:rsidR="0036200C" w:rsidRPr="00C53362" w:rsidRDefault="0036200C" w:rsidP="00CB1E8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53362">
              <w:rPr>
                <w:rFonts w:ascii="Times New Roman" w:hAnsi="Times New Roman" w:cs="Times New Roman"/>
                <w:b/>
              </w:rPr>
              <w:t>EYLEM</w:t>
            </w:r>
          </w:p>
        </w:tc>
        <w:tc>
          <w:tcPr>
            <w:tcW w:w="3260" w:type="dxa"/>
          </w:tcPr>
          <w:p w14:paraId="37DF76BF" w14:textId="77777777" w:rsidR="0036200C" w:rsidRPr="00C53362" w:rsidRDefault="0036200C" w:rsidP="00710A4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5336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2126" w:type="dxa"/>
          </w:tcPr>
          <w:p w14:paraId="12DB55E1" w14:textId="77777777" w:rsidR="0036200C" w:rsidRPr="00C53362" w:rsidRDefault="0036200C" w:rsidP="00710A4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TEMRİN</w:t>
            </w:r>
          </w:p>
        </w:tc>
        <w:tc>
          <w:tcPr>
            <w:tcW w:w="5075" w:type="dxa"/>
          </w:tcPr>
          <w:p w14:paraId="037A6013" w14:textId="77777777" w:rsidR="0036200C" w:rsidRPr="00C53362" w:rsidRDefault="0036200C" w:rsidP="00710A4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53362">
              <w:rPr>
                <w:rFonts w:ascii="Times New Roman" w:hAnsi="Times New Roman" w:cs="Times New Roman"/>
                <w:b/>
              </w:rPr>
              <w:t>KONTROL</w:t>
            </w:r>
          </w:p>
        </w:tc>
      </w:tr>
      <w:tr w:rsidR="0036200C" w:rsidRPr="00046D20" w14:paraId="0183B7BF" w14:textId="77777777" w:rsidTr="00075DC4">
        <w:tc>
          <w:tcPr>
            <w:tcW w:w="817" w:type="dxa"/>
          </w:tcPr>
          <w:p w14:paraId="720B9C15" w14:textId="77777777" w:rsidR="0036200C" w:rsidRPr="00046D20" w:rsidRDefault="0036200C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</w:tcPr>
          <w:p w14:paraId="426FB668" w14:textId="77777777" w:rsidR="0036200C" w:rsidRPr="00046D20" w:rsidRDefault="0036200C" w:rsidP="00B631C8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Salgın acil durum sorumlusuna haber verilmesi</w:t>
            </w:r>
          </w:p>
        </w:tc>
        <w:tc>
          <w:tcPr>
            <w:tcW w:w="3260" w:type="dxa"/>
          </w:tcPr>
          <w:p w14:paraId="52B59975" w14:textId="77777777" w:rsidR="0036200C" w:rsidRPr="00046D20" w:rsidRDefault="0036200C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Durumu karşılaşan ilk kişi veya kişiler (güvenlik, danışma personeli, öğrenci, öğretmen</w:t>
            </w:r>
            <w:r w:rsidR="00B631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31C8">
              <w:rPr>
                <w:rFonts w:ascii="Times New Roman" w:hAnsi="Times New Roman" w:cs="Times New Roman"/>
              </w:rPr>
              <w:t xml:space="preserve">Belletmen </w:t>
            </w:r>
            <w:r>
              <w:rPr>
                <w:rFonts w:ascii="Times New Roman" w:hAnsi="Times New Roman" w:cs="Times New Roman"/>
              </w:rPr>
              <w:t>vb. kişiler)</w:t>
            </w:r>
          </w:p>
        </w:tc>
        <w:tc>
          <w:tcPr>
            <w:tcW w:w="2126" w:type="dxa"/>
          </w:tcPr>
          <w:p w14:paraId="1BCD0A01" w14:textId="77777777" w:rsidR="0036200C" w:rsidRDefault="005C7C19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75137983" w14:textId="77777777" w:rsidR="00075DC4" w:rsidRDefault="00000000" w:rsidP="000E7055">
            <w:pPr>
              <w:pStyle w:val="Default"/>
              <w:rPr>
                <w:rFonts w:ascii="Times New Roman" w:hAnsi="Times New Roman" w:cs="Times New Roman"/>
              </w:rPr>
            </w:pPr>
            <w:hyperlink r:id="rId9" w:history="1">
              <w:r w:rsidR="000E7055" w:rsidRPr="006E78E4">
                <w:rPr>
                  <w:rStyle w:val="Kpr"/>
                  <w:rFonts w:ascii="Times New Roman" w:hAnsi="Times New Roman" w:cs="Times New Roman"/>
                </w:rPr>
                <w:t>PR03</w:t>
              </w:r>
            </w:hyperlink>
            <w:r w:rsidR="00B32940">
              <w:rPr>
                <w:rFonts w:ascii="Times New Roman" w:hAnsi="Times New Roman" w:cs="Times New Roman"/>
              </w:rPr>
              <w:t xml:space="preserve"> İletişim P</w:t>
            </w:r>
            <w:r w:rsidR="000E7055">
              <w:rPr>
                <w:rFonts w:ascii="Times New Roman" w:hAnsi="Times New Roman" w:cs="Times New Roman"/>
              </w:rPr>
              <w:t>rosedürü</w:t>
            </w:r>
            <w:r w:rsidR="00B631C8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0E7055" w:rsidRPr="006E78E4">
                <w:rPr>
                  <w:rStyle w:val="Kpr"/>
                  <w:rFonts w:ascii="Times New Roman" w:hAnsi="Times New Roman" w:cs="Times New Roman"/>
                </w:rPr>
                <w:t>TL22</w:t>
              </w:r>
            </w:hyperlink>
            <w:r w:rsidR="000E7055" w:rsidRPr="000E7055">
              <w:rPr>
                <w:rFonts w:ascii="Times New Roman" w:hAnsi="Times New Roman" w:cs="Times New Roman"/>
              </w:rPr>
              <w:t xml:space="preserve"> Pandemi Genel Talimat</w:t>
            </w:r>
            <w:r w:rsidR="00075DC4">
              <w:rPr>
                <w:rFonts w:ascii="Times New Roman" w:hAnsi="Times New Roman" w:cs="Times New Roman"/>
              </w:rPr>
              <w:t>ı</w:t>
            </w:r>
          </w:p>
          <w:p w14:paraId="24057C71" w14:textId="6C6BD348" w:rsidR="0036200C" w:rsidRPr="00075DC4" w:rsidRDefault="00075DC4" w:rsidP="000E70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t xml:space="preserve">Sağlık Bakanlığı tarafından yayınlanan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Pandemi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aka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Tespit İş Akış Şeması,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Kılavuzlar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Talimatlar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göre güncellenecektir.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32940" w:rsidRPr="00046D20" w14:paraId="0ACB9C51" w14:textId="77777777" w:rsidTr="00075DC4">
        <w:tc>
          <w:tcPr>
            <w:tcW w:w="817" w:type="dxa"/>
          </w:tcPr>
          <w:p w14:paraId="352CD2CF" w14:textId="77777777" w:rsidR="00B32940" w:rsidRDefault="00B32940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8" w:type="dxa"/>
          </w:tcPr>
          <w:p w14:paraId="13A0206D" w14:textId="77777777" w:rsidR="00B32940" w:rsidRPr="00046D20" w:rsidRDefault="00B32940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Engelli öğrenci/ personel ve /veya kaynaştırma öğrencilerinin </w:t>
            </w:r>
            <w:r w:rsidR="00385E10">
              <w:rPr>
                <w:rFonts w:ascii="Times New Roman" w:hAnsi="Times New Roman" w:cs="Times New Roman"/>
              </w:rPr>
              <w:t>salgın hastalık</w:t>
            </w:r>
            <w:r>
              <w:rPr>
                <w:rFonts w:ascii="Times New Roman" w:hAnsi="Times New Roman" w:cs="Times New Roman"/>
              </w:rPr>
              <w:t xml:space="preserve"> süreçleri</w:t>
            </w:r>
            <w:r w:rsidR="005B39DE">
              <w:rPr>
                <w:rFonts w:ascii="Times New Roman" w:hAnsi="Times New Roman" w:cs="Times New Roman"/>
              </w:rPr>
              <w:t>,</w:t>
            </w:r>
            <w:r w:rsidR="00CE4D36">
              <w:rPr>
                <w:rFonts w:ascii="Times New Roman" w:hAnsi="Times New Roman" w:cs="Times New Roman"/>
              </w:rPr>
              <w:t xml:space="preserve"> </w:t>
            </w:r>
            <w:r w:rsidR="005B39DE">
              <w:rPr>
                <w:rFonts w:ascii="Times New Roman" w:hAnsi="Times New Roman" w:cs="Times New Roman"/>
              </w:rPr>
              <w:t>okul öncesi ilkokul öğrencilerini özel politika gurupları kapsamında değerlendirilmesi</w:t>
            </w:r>
          </w:p>
        </w:tc>
        <w:tc>
          <w:tcPr>
            <w:tcW w:w="3260" w:type="dxa"/>
          </w:tcPr>
          <w:p w14:paraId="0108B0AF" w14:textId="77777777" w:rsidR="00B32940" w:rsidRDefault="00B32940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Acil Durum Srm./ ilgili Md. Yardımcısı/ varsa Sağlık personeli/ Engelli öğrenciden sorumlu öğretmen</w:t>
            </w:r>
          </w:p>
        </w:tc>
        <w:tc>
          <w:tcPr>
            <w:tcW w:w="2126" w:type="dxa"/>
          </w:tcPr>
          <w:p w14:paraId="456ED273" w14:textId="77777777" w:rsidR="00B32940" w:rsidRDefault="00B32940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478C4FB2" w14:textId="6E1FCAB4" w:rsidR="000E7055" w:rsidRPr="000E7055" w:rsidRDefault="00000000" w:rsidP="000E7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CE4D36" w:rsidRPr="006E78E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TL</w:t>
              </w:r>
              <w:r w:rsidR="000E7055" w:rsidRPr="006E78E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="000E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</w:t>
            </w:r>
            <w:r w:rsidR="000E7055" w:rsidRPr="000E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zel Grup Erişebilirliği -Okul Öncesi-İlkokul Dahil</w:t>
            </w:r>
          </w:p>
          <w:p w14:paraId="6CDA390D" w14:textId="1EB29BA5" w:rsidR="00B32940" w:rsidRDefault="00075DC4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t xml:space="preserve">Sağlık Bakanlığı tarafından yayınlanan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Pandemi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aka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Tespit İş Akış Şeması,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Kılavuzlar ve Talimatlara göre güncellenecektir.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32940" w:rsidRPr="00046D20" w14:paraId="0E7963C5" w14:textId="77777777" w:rsidTr="00075DC4">
        <w:tc>
          <w:tcPr>
            <w:tcW w:w="817" w:type="dxa"/>
          </w:tcPr>
          <w:p w14:paraId="403874D1" w14:textId="77777777" w:rsidR="00B32940" w:rsidRPr="00046D20" w:rsidRDefault="00B32940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8" w:type="dxa"/>
          </w:tcPr>
          <w:p w14:paraId="50E641E7" w14:textId="77777777" w:rsidR="00B32940" w:rsidRPr="00046D20" w:rsidRDefault="00B32940" w:rsidP="00954072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 xml:space="preserve">Kişinin izole edilmesinin ve izole kalmasının sağlanması </w:t>
            </w:r>
          </w:p>
        </w:tc>
        <w:tc>
          <w:tcPr>
            <w:tcW w:w="3260" w:type="dxa"/>
          </w:tcPr>
          <w:p w14:paraId="2C7B1BCD" w14:textId="77777777" w:rsidR="00B32940" w:rsidRPr="00046D20" w:rsidRDefault="00B32940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Acil Durum Srm.</w:t>
            </w:r>
          </w:p>
        </w:tc>
        <w:tc>
          <w:tcPr>
            <w:tcW w:w="2126" w:type="dxa"/>
          </w:tcPr>
          <w:p w14:paraId="09E65BFF" w14:textId="77777777" w:rsidR="00B32940" w:rsidRDefault="00B32940">
            <w:r w:rsidRPr="00070715"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6563F4EA" w14:textId="3D9FBAAF" w:rsidR="000E7055" w:rsidRDefault="00000000" w:rsidP="000E70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2" w:history="1">
              <w:r w:rsidR="000E7055" w:rsidRPr="006E78E4">
                <w:rPr>
                  <w:rStyle w:val="Kpr"/>
                  <w:rFonts w:eastAsia="Times New Roman"/>
                  <w:sz w:val="22"/>
                  <w:szCs w:val="22"/>
                </w:rPr>
                <w:t xml:space="preserve"> </w:t>
              </w:r>
              <w:r w:rsidR="000E7055" w:rsidRPr="006E78E4">
                <w:rPr>
                  <w:rStyle w:val="Kpr"/>
                  <w:rFonts w:ascii="Times New Roman" w:hAnsi="Times New Roman" w:cs="Times New Roman"/>
                  <w:sz w:val="22"/>
                  <w:szCs w:val="22"/>
                </w:rPr>
                <w:t>İA01</w:t>
              </w:r>
            </w:hyperlink>
            <w:r w:rsidR="000E7055"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215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Pandemi</w:t>
            </w:r>
            <w:r w:rsidR="000E7055"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VAKA Tespit İş Akış Şeması</w:t>
            </w:r>
            <w:r w:rsidR="00B32940"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</w:p>
          <w:p w14:paraId="2120EB76" w14:textId="1D6E99FD" w:rsidR="00B32940" w:rsidRDefault="00000000" w:rsidP="00931EA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3" w:history="1">
              <w:r w:rsidR="000E7055" w:rsidRPr="006E78E4">
                <w:rPr>
                  <w:rStyle w:val="Kpr"/>
                  <w:rFonts w:ascii="Times New Roman" w:hAnsi="Times New Roman" w:cs="Times New Roman"/>
                  <w:sz w:val="22"/>
                  <w:szCs w:val="22"/>
                </w:rPr>
                <w:t>KL27</w:t>
              </w:r>
            </w:hyperlink>
            <w:r w:rsidR="000E7055"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Bulaş Olması Halinde İşleyiş Kontrol Listesi</w:t>
            </w:r>
          </w:p>
          <w:p w14:paraId="46B7A673" w14:textId="06F5C40B" w:rsidR="00075DC4" w:rsidRPr="000E7055" w:rsidRDefault="00075DC4" w:rsidP="00931EA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t xml:space="preserve">Sağlık Bakanlığı tarafından yayınlanan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Pandemi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aka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Tespit İş Akış Şeması,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Kılavuzlar ve Talimatlara göre güncellenecektir.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32940" w:rsidRPr="00046D20" w14:paraId="55E082DB" w14:textId="77777777" w:rsidTr="00075DC4">
        <w:tc>
          <w:tcPr>
            <w:tcW w:w="817" w:type="dxa"/>
          </w:tcPr>
          <w:p w14:paraId="61F535CF" w14:textId="77777777" w:rsidR="00B32940" w:rsidRPr="00046D20" w:rsidRDefault="00B32940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8" w:type="dxa"/>
          </w:tcPr>
          <w:p w14:paraId="171E3DB6" w14:textId="3E4D63B0" w:rsidR="0099505B" w:rsidRPr="00046D20" w:rsidRDefault="00B32940" w:rsidP="00EF450F">
            <w:pPr>
              <w:pStyle w:val="Default"/>
              <w:spacing w:after="34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Kişi ve kişiye müdahale dahil, kontamine materyallerle iş ve işlem yapılırken uygun KKD kullanılması</w:t>
            </w:r>
          </w:p>
        </w:tc>
        <w:tc>
          <w:tcPr>
            <w:tcW w:w="3260" w:type="dxa"/>
          </w:tcPr>
          <w:p w14:paraId="7E323E17" w14:textId="77777777" w:rsidR="00B32940" w:rsidRPr="00046D20" w:rsidRDefault="00B32940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Kişiye müdahale eden kişiler</w:t>
            </w:r>
          </w:p>
        </w:tc>
        <w:tc>
          <w:tcPr>
            <w:tcW w:w="2126" w:type="dxa"/>
          </w:tcPr>
          <w:p w14:paraId="6884E36D" w14:textId="77777777" w:rsidR="00B32940" w:rsidRDefault="00B32940">
            <w:r w:rsidRPr="00070715"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090343D2" w14:textId="77777777" w:rsidR="00B32940" w:rsidRDefault="00000000" w:rsidP="006E78E4">
            <w:pPr>
              <w:pStyle w:val="Default"/>
              <w:rPr>
                <w:rFonts w:ascii="Times New Roman" w:hAnsi="Times New Roman" w:cs="Times New Roman"/>
              </w:rPr>
            </w:pPr>
            <w:hyperlink r:id="rId14" w:history="1">
              <w:r w:rsidR="006E78E4" w:rsidRPr="006E78E4">
                <w:rPr>
                  <w:rStyle w:val="Kpr"/>
                  <w:rFonts w:ascii="Times New Roman" w:hAnsi="Times New Roman" w:cs="Times New Roman"/>
                </w:rPr>
                <w:t xml:space="preserve">FR13 </w:t>
              </w:r>
            </w:hyperlink>
            <w:r w:rsidR="000E7055" w:rsidRPr="000E7055">
              <w:rPr>
                <w:rFonts w:ascii="Times New Roman" w:hAnsi="Times New Roman" w:cs="Times New Roman"/>
              </w:rPr>
              <w:t>KKD Teslim ve Eğitim Formu</w:t>
            </w:r>
            <w:r w:rsidR="00B32940">
              <w:rPr>
                <w:rFonts w:ascii="Times New Roman" w:hAnsi="Times New Roman" w:cs="Times New Roman"/>
              </w:rPr>
              <w:t xml:space="preserve">,  </w:t>
            </w:r>
          </w:p>
          <w:p w14:paraId="4D15BC2A" w14:textId="5D4D7AE5" w:rsidR="00075DC4" w:rsidRPr="00046D20" w:rsidRDefault="00075DC4" w:rsidP="006E78E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t xml:space="preserve">Sağlık Bakanlığı tarafından yayınlanan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Pandemi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aka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Tespit İş Akış Şeması,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Kılavuzlar ve Talimatlara göre güncellenecektir.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32940" w:rsidRPr="00046D20" w14:paraId="791BB22E" w14:textId="77777777" w:rsidTr="00075DC4">
        <w:tc>
          <w:tcPr>
            <w:tcW w:w="817" w:type="dxa"/>
          </w:tcPr>
          <w:p w14:paraId="2108DF1B" w14:textId="77777777" w:rsidR="00B32940" w:rsidRPr="00046D20" w:rsidRDefault="00B32940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8" w:type="dxa"/>
          </w:tcPr>
          <w:p w14:paraId="6C63D696" w14:textId="77777777" w:rsidR="00B32940" w:rsidRPr="00046D20" w:rsidRDefault="00B32940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46D20">
              <w:rPr>
                <w:rFonts w:ascii="Times New Roman" w:hAnsi="Times New Roman" w:cs="Times New Roman"/>
              </w:rPr>
              <w:t>ağlık kuruluşu ile iletişime geç</w:t>
            </w:r>
            <w:r>
              <w:rPr>
                <w:rFonts w:ascii="Times New Roman" w:hAnsi="Times New Roman" w:cs="Times New Roman"/>
              </w:rPr>
              <w:t>ilmesi (ALO 184)</w:t>
            </w:r>
            <w:r w:rsidR="0099505B">
              <w:rPr>
                <w:rFonts w:ascii="Times New Roman" w:hAnsi="Times New Roman" w:cs="Times New Roman"/>
              </w:rPr>
              <w:t xml:space="preserve"> ve K</w:t>
            </w:r>
            <w:r w:rsidR="0099505B" w:rsidRPr="00046D20">
              <w:rPr>
                <w:rFonts w:ascii="Times New Roman" w:hAnsi="Times New Roman" w:cs="Times New Roman"/>
              </w:rPr>
              <w:t>işinin yakınlarını bilgilendirmesi</w:t>
            </w:r>
          </w:p>
        </w:tc>
        <w:tc>
          <w:tcPr>
            <w:tcW w:w="3260" w:type="dxa"/>
          </w:tcPr>
          <w:p w14:paraId="4D2C3925" w14:textId="77777777" w:rsidR="00B32940" w:rsidRPr="00046D20" w:rsidRDefault="00B32940" w:rsidP="00954072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Salgın acil durum sorumlusunun</w:t>
            </w:r>
          </w:p>
        </w:tc>
        <w:tc>
          <w:tcPr>
            <w:tcW w:w="2126" w:type="dxa"/>
          </w:tcPr>
          <w:p w14:paraId="349915A3" w14:textId="77777777" w:rsidR="00B32940" w:rsidRDefault="00B32940">
            <w:r w:rsidRPr="00070715"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7A957E3E" w14:textId="77777777" w:rsidR="00B32940" w:rsidRDefault="00000000" w:rsidP="00954072">
            <w:pPr>
              <w:pStyle w:val="Default"/>
              <w:rPr>
                <w:rFonts w:ascii="Times New Roman" w:hAnsi="Times New Roman" w:cs="Times New Roman"/>
              </w:rPr>
            </w:pPr>
            <w:hyperlink r:id="rId15" w:history="1">
              <w:r w:rsidR="000E7055" w:rsidRPr="006E78E4">
                <w:rPr>
                  <w:rStyle w:val="Kpr"/>
                  <w:rFonts w:ascii="Times New Roman" w:hAnsi="Times New Roman" w:cs="Times New Roman"/>
                </w:rPr>
                <w:t>PR03</w:t>
              </w:r>
            </w:hyperlink>
            <w:r w:rsidR="000E7055">
              <w:rPr>
                <w:rFonts w:ascii="Times New Roman" w:hAnsi="Times New Roman" w:cs="Times New Roman"/>
              </w:rPr>
              <w:t xml:space="preserve"> İletişim Prosedürü</w:t>
            </w:r>
          </w:p>
          <w:p w14:paraId="6FDFD5D8" w14:textId="54190423" w:rsidR="00075DC4" w:rsidRPr="00046D20" w:rsidRDefault="00075DC4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>
              <w:t xml:space="preserve">Sağlık Bakanlığı tarafından yayınlanan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Pandemi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aka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Tespit İş Akış Şeması,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Kılavuzlar ve Talimatlara göre güncellenecektir.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32940" w:rsidRPr="00046D20" w14:paraId="74107E83" w14:textId="77777777" w:rsidTr="00075DC4">
        <w:tc>
          <w:tcPr>
            <w:tcW w:w="817" w:type="dxa"/>
          </w:tcPr>
          <w:p w14:paraId="368F9283" w14:textId="77777777" w:rsidR="00B32940" w:rsidRPr="00046D20" w:rsidRDefault="00B32940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98" w:type="dxa"/>
          </w:tcPr>
          <w:p w14:paraId="3CF4728C" w14:textId="77777777" w:rsidR="00B32940" w:rsidRPr="00046D20" w:rsidRDefault="00B32940" w:rsidP="00954072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Sevkinin sağlanması</w:t>
            </w:r>
          </w:p>
        </w:tc>
        <w:tc>
          <w:tcPr>
            <w:tcW w:w="3260" w:type="dxa"/>
          </w:tcPr>
          <w:p w14:paraId="08DB3F3A" w14:textId="77777777" w:rsidR="00B32940" w:rsidRPr="00046D20" w:rsidRDefault="00B32940" w:rsidP="00474813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Salgın acil durum sorumlusunun</w:t>
            </w:r>
          </w:p>
        </w:tc>
        <w:tc>
          <w:tcPr>
            <w:tcW w:w="2126" w:type="dxa"/>
          </w:tcPr>
          <w:p w14:paraId="5E1549CB" w14:textId="77777777" w:rsidR="00B32940" w:rsidRDefault="00B32940">
            <w:r w:rsidRPr="00070715"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71BCD3A6" w14:textId="77777777" w:rsidR="00B32940" w:rsidRPr="00046D20" w:rsidRDefault="00000000" w:rsidP="00474813">
            <w:pPr>
              <w:pStyle w:val="Default"/>
              <w:rPr>
                <w:rFonts w:ascii="Times New Roman" w:hAnsi="Times New Roman" w:cs="Times New Roman"/>
              </w:rPr>
            </w:pPr>
            <w:hyperlink r:id="rId16" w:history="1">
              <w:r w:rsidR="000E7055" w:rsidRPr="006E78E4">
                <w:rPr>
                  <w:rStyle w:val="Kpr"/>
                  <w:rFonts w:ascii="Times New Roman" w:hAnsi="Times New Roman" w:cs="Times New Roman"/>
                </w:rPr>
                <w:t>PR03</w:t>
              </w:r>
            </w:hyperlink>
            <w:r w:rsidR="000E7055">
              <w:rPr>
                <w:rFonts w:ascii="Times New Roman" w:hAnsi="Times New Roman" w:cs="Times New Roman"/>
              </w:rPr>
              <w:t xml:space="preserve"> İletişim Prosedürü</w:t>
            </w:r>
          </w:p>
        </w:tc>
      </w:tr>
      <w:tr w:rsidR="0099505B" w:rsidRPr="00046D20" w14:paraId="203E5D5C" w14:textId="77777777" w:rsidTr="00075DC4">
        <w:tc>
          <w:tcPr>
            <w:tcW w:w="817" w:type="dxa"/>
          </w:tcPr>
          <w:p w14:paraId="37D2677E" w14:textId="77777777" w:rsidR="0099505B" w:rsidRPr="00046D20" w:rsidRDefault="0099505B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8" w:type="dxa"/>
          </w:tcPr>
          <w:p w14:paraId="1DD92903" w14:textId="77777777" w:rsidR="0099505B" w:rsidRPr="00046D20" w:rsidRDefault="0099505B" w:rsidP="00EC221C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Temaslıların tespiti</w:t>
            </w:r>
          </w:p>
        </w:tc>
        <w:tc>
          <w:tcPr>
            <w:tcW w:w="3260" w:type="dxa"/>
          </w:tcPr>
          <w:p w14:paraId="2F072292" w14:textId="77777777" w:rsidR="0099505B" w:rsidRPr="00046D20" w:rsidRDefault="0099505B" w:rsidP="00474813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Salgın acil durum sorumlusunun</w:t>
            </w:r>
          </w:p>
        </w:tc>
        <w:tc>
          <w:tcPr>
            <w:tcW w:w="2126" w:type="dxa"/>
          </w:tcPr>
          <w:p w14:paraId="3FC603A5" w14:textId="77777777" w:rsidR="0099505B" w:rsidRDefault="0099505B">
            <w:r w:rsidRPr="00070715"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2A86AB28" w14:textId="0A7061F8" w:rsidR="0099505B" w:rsidRPr="000E7055" w:rsidRDefault="00000000" w:rsidP="0095407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7" w:history="1">
              <w:r w:rsidR="0099505B" w:rsidRPr="006E78E4">
                <w:rPr>
                  <w:rStyle w:val="Kpr"/>
                  <w:rFonts w:ascii="Times New Roman" w:hAnsi="Times New Roman" w:cs="Times New Roman"/>
                  <w:sz w:val="22"/>
                  <w:szCs w:val="22"/>
                </w:rPr>
                <w:t>İA01</w:t>
              </w:r>
            </w:hyperlink>
            <w:r w:rsidR="0099505B"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37E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Pandemi</w:t>
            </w:r>
            <w:r w:rsidR="00137EE2"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9505B"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VAKA Tespit İş Akış Şeması, </w:t>
            </w:r>
            <w:hyperlink r:id="rId18" w:history="1">
              <w:r w:rsidR="0099505B" w:rsidRPr="006E78E4">
                <w:rPr>
                  <w:rStyle w:val="Kpr"/>
                  <w:rFonts w:ascii="Times New Roman" w:hAnsi="Times New Roman" w:cs="Times New Roman"/>
                  <w:sz w:val="22"/>
                  <w:szCs w:val="22"/>
                </w:rPr>
                <w:t>DŞ02</w:t>
              </w:r>
            </w:hyperlink>
            <w:r w:rsidR="009950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6A4A099E" w14:textId="77777777" w:rsidR="0099505B" w:rsidRDefault="00385E10" w:rsidP="0047481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Salgın Hastalık</w:t>
            </w:r>
            <w:r w:rsidR="0099505B" w:rsidRPr="000E7055">
              <w:rPr>
                <w:rFonts w:ascii="Times New Roman" w:hAnsi="Times New Roman" w:cs="Times New Roman"/>
              </w:rPr>
              <w:t>-VAKA-SORGULAMA-KILAVUZU</w:t>
            </w:r>
          </w:p>
          <w:p w14:paraId="0B60EBAF" w14:textId="355FD8D4" w:rsidR="00075DC4" w:rsidRPr="00046D20" w:rsidRDefault="00075DC4" w:rsidP="0047481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t xml:space="preserve">Sağlık Bakanlığı tarafından yayınlanan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Pandemi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aka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Tespit İş Akış Şeması,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Kılavuzlar ve Talimatlara göre güncellenecektir.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9505B" w:rsidRPr="00046D20" w14:paraId="5E2D6931" w14:textId="77777777" w:rsidTr="00075DC4">
        <w:tc>
          <w:tcPr>
            <w:tcW w:w="817" w:type="dxa"/>
          </w:tcPr>
          <w:p w14:paraId="13906286" w14:textId="77777777" w:rsidR="0099505B" w:rsidRPr="00046D20" w:rsidRDefault="0099505B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8" w:type="dxa"/>
          </w:tcPr>
          <w:p w14:paraId="252068D3" w14:textId="77777777" w:rsidR="0099505B" w:rsidRPr="00046D20" w:rsidRDefault="0099505B" w:rsidP="00954072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Salgın hastalık belirtisi gösteren kişinin ve temaslıların kullandığı alanların boşaltılması</w:t>
            </w:r>
          </w:p>
        </w:tc>
        <w:tc>
          <w:tcPr>
            <w:tcW w:w="3260" w:type="dxa"/>
          </w:tcPr>
          <w:p w14:paraId="67623EB1" w14:textId="77777777" w:rsidR="0099505B" w:rsidRPr="00046D20" w:rsidRDefault="0099505B" w:rsidP="00954072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Salgın acil durum sorumlusunun</w:t>
            </w:r>
          </w:p>
        </w:tc>
        <w:tc>
          <w:tcPr>
            <w:tcW w:w="2126" w:type="dxa"/>
          </w:tcPr>
          <w:p w14:paraId="3F0BF68D" w14:textId="77777777" w:rsidR="0099505B" w:rsidRDefault="0099505B">
            <w:r w:rsidRPr="00070715"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1159307A" w14:textId="77777777" w:rsidR="0099505B" w:rsidRDefault="00000000" w:rsidP="000E7055">
            <w:pPr>
              <w:rPr>
                <w:rFonts w:ascii="Times New Roman" w:hAnsi="Times New Roman" w:cs="Times New Roman"/>
              </w:rPr>
            </w:pPr>
            <w:hyperlink r:id="rId19" w:history="1">
              <w:r w:rsidR="0099505B" w:rsidRPr="006E78E4">
                <w:rPr>
                  <w:rStyle w:val="Kpr"/>
                  <w:rFonts w:ascii="Times New Roman" w:hAnsi="Times New Roman" w:cs="Times New Roman"/>
                </w:rPr>
                <w:t>TL22</w:t>
              </w:r>
            </w:hyperlink>
            <w:r w:rsidR="0099505B" w:rsidRPr="000E7055">
              <w:rPr>
                <w:rFonts w:ascii="Times New Roman" w:hAnsi="Times New Roman" w:cs="Times New Roman"/>
              </w:rPr>
              <w:t xml:space="preserve"> Pandemi  Genel Talimat</w:t>
            </w:r>
            <w:r w:rsidR="00075DC4">
              <w:rPr>
                <w:rFonts w:ascii="Times New Roman" w:hAnsi="Times New Roman" w:cs="Times New Roman"/>
              </w:rPr>
              <w:t>ı</w:t>
            </w:r>
          </w:p>
          <w:p w14:paraId="48FE486D" w14:textId="25A580C7" w:rsidR="00075DC4" w:rsidRPr="000E7055" w:rsidRDefault="00075DC4" w:rsidP="000E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t xml:space="preserve">Sağlık Bakanlığı tarafından yayınlanan </w:t>
            </w:r>
            <w:r>
              <w:rPr>
                <w:rFonts w:ascii="Times New Roman" w:hAnsi="Times New Roman" w:cs="Times New Roman"/>
              </w:rPr>
              <w:t>Pandemi</w:t>
            </w:r>
            <w:r w:rsidRPr="000E7055">
              <w:rPr>
                <w:rFonts w:ascii="Times New Roman" w:hAnsi="Times New Roman" w:cs="Times New Roman"/>
              </w:rPr>
              <w:t xml:space="preserve"> V</w:t>
            </w:r>
            <w:r>
              <w:rPr>
                <w:rFonts w:ascii="Times New Roman" w:hAnsi="Times New Roman" w:cs="Times New Roman"/>
              </w:rPr>
              <w:t>aka</w:t>
            </w:r>
            <w:r w:rsidRPr="000E7055">
              <w:rPr>
                <w:rFonts w:ascii="Times New Roman" w:hAnsi="Times New Roman" w:cs="Times New Roman"/>
              </w:rPr>
              <w:t xml:space="preserve"> Tespit İş Akış Şeması, </w:t>
            </w:r>
            <w:r>
              <w:rPr>
                <w:rFonts w:ascii="Times New Roman" w:hAnsi="Times New Roman" w:cs="Times New Roman"/>
              </w:rPr>
              <w:t>Kılavuzlar ve Talimatlara göre güncellenecektir.)</w:t>
            </w:r>
          </w:p>
        </w:tc>
      </w:tr>
      <w:tr w:rsidR="0099505B" w:rsidRPr="00046D20" w14:paraId="54B176CA" w14:textId="77777777" w:rsidTr="00075DC4">
        <w:tc>
          <w:tcPr>
            <w:tcW w:w="817" w:type="dxa"/>
          </w:tcPr>
          <w:p w14:paraId="0F2976B6" w14:textId="77777777" w:rsidR="0099505B" w:rsidRPr="00046D20" w:rsidRDefault="0099505B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8" w:type="dxa"/>
          </w:tcPr>
          <w:p w14:paraId="44BBEBE6" w14:textId="77777777" w:rsidR="0099505B" w:rsidRPr="00046D20" w:rsidRDefault="0099505B" w:rsidP="00954072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Kontamine malzeme ve alanlar için uygun dezenfeksiyon işlemlerinin yapılması</w:t>
            </w:r>
          </w:p>
        </w:tc>
        <w:tc>
          <w:tcPr>
            <w:tcW w:w="3260" w:type="dxa"/>
          </w:tcPr>
          <w:p w14:paraId="7855B0D7" w14:textId="77777777" w:rsidR="0099505B" w:rsidRPr="00046D20" w:rsidRDefault="0099505B" w:rsidP="00474813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Salgın acil durum sorumlusunun</w:t>
            </w:r>
            <w:r>
              <w:rPr>
                <w:rFonts w:ascii="Times New Roman" w:hAnsi="Times New Roman" w:cs="Times New Roman"/>
              </w:rPr>
              <w:t>, Temizlik personeli</w:t>
            </w:r>
          </w:p>
        </w:tc>
        <w:tc>
          <w:tcPr>
            <w:tcW w:w="2126" w:type="dxa"/>
          </w:tcPr>
          <w:p w14:paraId="0A6E2397" w14:textId="77777777" w:rsidR="0099505B" w:rsidRDefault="0099505B">
            <w:r w:rsidRPr="00070715"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688D6F66" w14:textId="77777777" w:rsidR="00075DC4" w:rsidRDefault="00000000" w:rsidP="00474813">
            <w:pPr>
              <w:pStyle w:val="Default"/>
              <w:rPr>
                <w:rFonts w:ascii="Times New Roman" w:hAnsi="Times New Roman" w:cs="Times New Roman"/>
              </w:rPr>
            </w:pPr>
            <w:hyperlink r:id="rId20" w:history="1">
              <w:r w:rsidR="0099505B" w:rsidRPr="006E78E4">
                <w:rPr>
                  <w:rStyle w:val="Kpr"/>
                  <w:rFonts w:ascii="Times New Roman" w:hAnsi="Times New Roman" w:cs="Times New Roman"/>
                </w:rPr>
                <w:t>PL01</w:t>
              </w:r>
            </w:hyperlink>
            <w:r w:rsidR="0099505B" w:rsidRPr="00414F35">
              <w:rPr>
                <w:rFonts w:ascii="Times New Roman" w:hAnsi="Times New Roman" w:cs="Times New Roman"/>
              </w:rPr>
              <w:t xml:space="preserve"> temizlik planı</w:t>
            </w:r>
            <w:r w:rsidR="00CE4D36">
              <w:rPr>
                <w:rFonts w:ascii="Times New Roman" w:hAnsi="Times New Roman" w:cs="Times New Roman"/>
              </w:rPr>
              <w:t xml:space="preserve">, </w:t>
            </w:r>
          </w:p>
          <w:p w14:paraId="7663ED7D" w14:textId="77777777" w:rsidR="0099505B" w:rsidRDefault="00000000" w:rsidP="00474813">
            <w:pPr>
              <w:pStyle w:val="Default"/>
              <w:rPr>
                <w:rFonts w:ascii="Times New Roman" w:hAnsi="Times New Roman" w:cs="Times New Roman"/>
              </w:rPr>
            </w:pPr>
            <w:hyperlink r:id="rId21" w:history="1">
              <w:r w:rsidR="00CE4D36" w:rsidRPr="006E78E4">
                <w:rPr>
                  <w:rStyle w:val="Kpr"/>
                  <w:rFonts w:ascii="Times New Roman" w:hAnsi="Times New Roman" w:cs="Times New Roman"/>
                </w:rPr>
                <w:t>TL31</w:t>
              </w:r>
            </w:hyperlink>
            <w:r w:rsidR="00CE4D36">
              <w:rPr>
                <w:rFonts w:ascii="Times New Roman" w:hAnsi="Times New Roman" w:cs="Times New Roman"/>
              </w:rPr>
              <w:t xml:space="preserve"> ATIK TALİMATI</w:t>
            </w:r>
          </w:p>
          <w:p w14:paraId="3E581885" w14:textId="729ABDC2" w:rsidR="00075DC4" w:rsidRPr="00745742" w:rsidRDefault="00075DC4" w:rsidP="00474813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t xml:space="preserve">Sağlık Bakanlığı tarafından yayınlanan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Pandemi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aka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Tespit İş Akış Şeması,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Kılavuzlar ve Talimatlara göre güncellenecektir.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9505B" w:rsidRPr="00046D20" w14:paraId="7CFAC038" w14:textId="77777777" w:rsidTr="00075DC4">
        <w:tc>
          <w:tcPr>
            <w:tcW w:w="817" w:type="dxa"/>
          </w:tcPr>
          <w:p w14:paraId="3727005F" w14:textId="77777777" w:rsidR="0099505B" w:rsidRPr="00046D20" w:rsidRDefault="0099505B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8" w:type="dxa"/>
          </w:tcPr>
          <w:p w14:paraId="6E45FFF2" w14:textId="10FF5512" w:rsidR="0099505B" w:rsidRPr="00046D20" w:rsidRDefault="0099505B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Kullanılan nevresi</w:t>
            </w:r>
            <w:r w:rsidR="00676601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takımları vb. eşyaların temizliği veya bertarafı</w:t>
            </w:r>
          </w:p>
        </w:tc>
        <w:tc>
          <w:tcPr>
            <w:tcW w:w="3260" w:type="dxa"/>
          </w:tcPr>
          <w:p w14:paraId="0E78D30A" w14:textId="77777777" w:rsidR="0099505B" w:rsidRPr="00046D20" w:rsidRDefault="0099505B" w:rsidP="00954072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Salgın acil durum sorumlusunun</w:t>
            </w:r>
            <w:r>
              <w:rPr>
                <w:rFonts w:ascii="Times New Roman" w:hAnsi="Times New Roman" w:cs="Times New Roman"/>
              </w:rPr>
              <w:t>, Temizlik personeli</w:t>
            </w:r>
          </w:p>
        </w:tc>
        <w:tc>
          <w:tcPr>
            <w:tcW w:w="2126" w:type="dxa"/>
          </w:tcPr>
          <w:p w14:paraId="4C44DE4E" w14:textId="77777777" w:rsidR="0099505B" w:rsidRDefault="0099505B">
            <w:r w:rsidRPr="00070715"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09112E9B" w14:textId="77777777" w:rsidR="0099505B" w:rsidRDefault="00000000" w:rsidP="00954072">
            <w:pPr>
              <w:pStyle w:val="Default"/>
              <w:rPr>
                <w:rFonts w:ascii="Times New Roman" w:hAnsi="Times New Roman" w:cs="Times New Roman"/>
              </w:rPr>
            </w:pPr>
            <w:hyperlink r:id="rId22" w:history="1">
              <w:r w:rsidR="0099505B" w:rsidRPr="006E78E4">
                <w:rPr>
                  <w:rStyle w:val="Kpr"/>
                  <w:rFonts w:ascii="Times New Roman" w:hAnsi="Times New Roman" w:cs="Times New Roman"/>
                </w:rPr>
                <w:t>PL01</w:t>
              </w:r>
            </w:hyperlink>
            <w:r w:rsidR="0099505B" w:rsidRPr="00414F35">
              <w:rPr>
                <w:rFonts w:ascii="Times New Roman" w:hAnsi="Times New Roman" w:cs="Times New Roman"/>
              </w:rPr>
              <w:t xml:space="preserve"> temizlik planı</w:t>
            </w:r>
            <w:r w:rsidR="0099505B">
              <w:rPr>
                <w:rFonts w:ascii="Times New Roman" w:hAnsi="Times New Roman" w:cs="Times New Roman"/>
              </w:rPr>
              <w:t xml:space="preserve">  </w:t>
            </w:r>
          </w:p>
          <w:p w14:paraId="7335A2BC" w14:textId="08503D1D" w:rsidR="0099505B" w:rsidRPr="00414F35" w:rsidRDefault="00000000" w:rsidP="000E7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99505B" w:rsidRPr="006E78E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TL31</w:t>
              </w:r>
            </w:hyperlink>
            <w:r w:rsidR="0099505B" w:rsidRPr="0041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Atık Talimatı, </w:t>
            </w:r>
            <w:hyperlink r:id="rId24" w:history="1">
              <w:r w:rsidR="0099505B" w:rsidRPr="006E78E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TL18</w:t>
              </w:r>
            </w:hyperlink>
            <w:r w:rsidR="0099505B" w:rsidRPr="0041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839D6F" w14:textId="77777777" w:rsidR="0099505B" w:rsidRDefault="0099505B" w:rsidP="00954072">
            <w:pPr>
              <w:pStyle w:val="Default"/>
              <w:rPr>
                <w:rFonts w:ascii="Times New Roman" w:hAnsi="Times New Roman" w:cs="Times New Roman"/>
              </w:rPr>
            </w:pPr>
            <w:r w:rsidRPr="00414F35">
              <w:rPr>
                <w:rFonts w:ascii="Times New Roman" w:hAnsi="Times New Roman" w:cs="Times New Roman"/>
              </w:rPr>
              <w:t>Çamaşırhane Çalışma Talimatı</w:t>
            </w:r>
          </w:p>
          <w:p w14:paraId="6BB0E980" w14:textId="533B6F5C" w:rsidR="00075DC4" w:rsidRPr="00046D20" w:rsidRDefault="00075DC4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t xml:space="preserve">Sağlık Bakanlığı tarafından yayınlanan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Pandemi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aka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Tespit İş Akış Şeması,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Kılavuzlar ve Talimatlara göre güncellenecektir.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9505B" w:rsidRPr="00046D20" w14:paraId="66CBE6F0" w14:textId="77777777" w:rsidTr="00075DC4">
        <w:tc>
          <w:tcPr>
            <w:tcW w:w="817" w:type="dxa"/>
          </w:tcPr>
          <w:p w14:paraId="3AAD13C3" w14:textId="77777777" w:rsidR="0099505B" w:rsidRDefault="0099505B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8" w:type="dxa"/>
          </w:tcPr>
          <w:p w14:paraId="1CDBFD94" w14:textId="77777777" w:rsidR="0099505B" w:rsidRPr="00046D20" w:rsidRDefault="0099505B" w:rsidP="00954072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Odanın havalandırılmasının sağlanması</w:t>
            </w:r>
          </w:p>
        </w:tc>
        <w:tc>
          <w:tcPr>
            <w:tcW w:w="3260" w:type="dxa"/>
          </w:tcPr>
          <w:p w14:paraId="3E9BD329" w14:textId="77777777" w:rsidR="0099505B" w:rsidRPr="00046D20" w:rsidRDefault="0099505B" w:rsidP="00954072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Salgın acil durum sorumlusunun</w:t>
            </w:r>
            <w:r>
              <w:rPr>
                <w:rFonts w:ascii="Times New Roman" w:hAnsi="Times New Roman" w:cs="Times New Roman"/>
              </w:rPr>
              <w:t>, Temizlik personeli</w:t>
            </w:r>
          </w:p>
        </w:tc>
        <w:tc>
          <w:tcPr>
            <w:tcW w:w="2126" w:type="dxa"/>
          </w:tcPr>
          <w:p w14:paraId="7B008ECD" w14:textId="77777777" w:rsidR="0099505B" w:rsidRDefault="0099505B">
            <w:r w:rsidRPr="00070715"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04FEE3FD" w14:textId="77777777" w:rsidR="0099505B" w:rsidRDefault="00000000" w:rsidP="00414F35">
            <w:pPr>
              <w:rPr>
                <w:rFonts w:ascii="Times New Roman" w:hAnsi="Times New Roman" w:cs="Times New Roman"/>
              </w:rPr>
            </w:pPr>
            <w:hyperlink r:id="rId25" w:history="1">
              <w:r w:rsidR="0099505B" w:rsidRPr="006E78E4">
                <w:rPr>
                  <w:rStyle w:val="Kpr"/>
                  <w:rFonts w:ascii="Times New Roman" w:hAnsi="Times New Roman" w:cs="Times New Roman"/>
                </w:rPr>
                <w:t>PL01</w:t>
              </w:r>
            </w:hyperlink>
            <w:r w:rsidR="0099505B" w:rsidRPr="00414F35">
              <w:rPr>
                <w:rFonts w:ascii="Times New Roman" w:hAnsi="Times New Roman" w:cs="Times New Roman"/>
              </w:rPr>
              <w:t xml:space="preserve"> temizlik planı</w:t>
            </w:r>
          </w:p>
          <w:p w14:paraId="5F73568A" w14:textId="417D1B81" w:rsidR="00075DC4" w:rsidRPr="00414F35" w:rsidRDefault="00075DC4" w:rsidP="00414F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t xml:space="preserve">Sağlık Bakanlığı tarafından yayınlanan </w:t>
            </w:r>
            <w:r>
              <w:rPr>
                <w:rFonts w:ascii="Times New Roman" w:hAnsi="Times New Roman" w:cs="Times New Roman"/>
              </w:rPr>
              <w:t>Pandemi</w:t>
            </w:r>
            <w:r w:rsidRPr="000E7055">
              <w:rPr>
                <w:rFonts w:ascii="Times New Roman" w:hAnsi="Times New Roman" w:cs="Times New Roman"/>
              </w:rPr>
              <w:t xml:space="preserve"> V</w:t>
            </w:r>
            <w:r>
              <w:rPr>
                <w:rFonts w:ascii="Times New Roman" w:hAnsi="Times New Roman" w:cs="Times New Roman"/>
              </w:rPr>
              <w:t>aka</w:t>
            </w:r>
            <w:r w:rsidRPr="000E7055">
              <w:rPr>
                <w:rFonts w:ascii="Times New Roman" w:hAnsi="Times New Roman" w:cs="Times New Roman"/>
              </w:rPr>
              <w:t xml:space="preserve"> Tespit İş Akış Şeması, </w:t>
            </w:r>
            <w:r>
              <w:rPr>
                <w:rFonts w:ascii="Times New Roman" w:hAnsi="Times New Roman" w:cs="Times New Roman"/>
              </w:rPr>
              <w:t>Kılavuzlar ve Talimatlara göre güncellenecektir.)</w:t>
            </w:r>
          </w:p>
        </w:tc>
      </w:tr>
      <w:tr w:rsidR="0099505B" w:rsidRPr="00046D20" w14:paraId="189AF187" w14:textId="77777777" w:rsidTr="00075DC4">
        <w:tc>
          <w:tcPr>
            <w:tcW w:w="817" w:type="dxa"/>
          </w:tcPr>
          <w:p w14:paraId="37677A3A" w14:textId="77777777" w:rsidR="0099505B" w:rsidRPr="00046D20" w:rsidRDefault="0099505B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998" w:type="dxa"/>
          </w:tcPr>
          <w:p w14:paraId="17C8D246" w14:textId="6C6794F2" w:rsidR="0099505B" w:rsidRPr="00046D20" w:rsidRDefault="0099505B" w:rsidP="00954072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Müd</w:t>
            </w:r>
            <w:r>
              <w:rPr>
                <w:rFonts w:ascii="Times New Roman" w:hAnsi="Times New Roman" w:cs="Times New Roman"/>
              </w:rPr>
              <w:t>ahale sonrası KKD</w:t>
            </w:r>
            <w:r w:rsidR="00676601">
              <w:rPr>
                <w:rFonts w:ascii="Times New Roman" w:hAnsi="Times New Roman" w:cs="Times New Roman"/>
              </w:rPr>
              <w:t xml:space="preserve">’ </w:t>
            </w:r>
            <w:r>
              <w:rPr>
                <w:rFonts w:ascii="Times New Roman" w:hAnsi="Times New Roman" w:cs="Times New Roman"/>
              </w:rPr>
              <w:t xml:space="preserve">lerin </w:t>
            </w:r>
            <w:r w:rsidRPr="00046D20">
              <w:rPr>
                <w:rFonts w:ascii="Times New Roman" w:hAnsi="Times New Roman" w:cs="Times New Roman"/>
              </w:rPr>
              <w:t xml:space="preserve">uygun çıkartılması </w:t>
            </w:r>
          </w:p>
        </w:tc>
        <w:tc>
          <w:tcPr>
            <w:tcW w:w="3260" w:type="dxa"/>
          </w:tcPr>
          <w:p w14:paraId="0E377AAF" w14:textId="77777777" w:rsidR="0099505B" w:rsidRPr="00046D20" w:rsidRDefault="0099505B" w:rsidP="0047481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KKD kullanan kişiler</w:t>
            </w:r>
          </w:p>
        </w:tc>
        <w:tc>
          <w:tcPr>
            <w:tcW w:w="2126" w:type="dxa"/>
          </w:tcPr>
          <w:p w14:paraId="016A4858" w14:textId="77777777" w:rsidR="0099505B" w:rsidRDefault="0099505B">
            <w:r w:rsidRPr="00070715"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2D5DC941" w14:textId="77777777" w:rsidR="0099505B" w:rsidRDefault="00000000" w:rsidP="00954072">
            <w:pPr>
              <w:pStyle w:val="Default"/>
              <w:rPr>
                <w:rFonts w:ascii="Times New Roman" w:hAnsi="Times New Roman" w:cs="Times New Roman"/>
              </w:rPr>
            </w:pPr>
            <w:hyperlink r:id="rId26" w:history="1">
              <w:r w:rsidR="0099505B" w:rsidRPr="006E78E4">
                <w:rPr>
                  <w:rStyle w:val="Kpr"/>
                  <w:rFonts w:ascii="Times New Roman" w:hAnsi="Times New Roman" w:cs="Times New Roman"/>
                </w:rPr>
                <w:t>TL14</w:t>
              </w:r>
            </w:hyperlink>
            <w:r w:rsidR="0099505B">
              <w:rPr>
                <w:rFonts w:ascii="Times New Roman" w:hAnsi="Times New Roman" w:cs="Times New Roman"/>
              </w:rPr>
              <w:t xml:space="preserve"> Gözlem Odası Talimatı  </w:t>
            </w:r>
          </w:p>
          <w:p w14:paraId="6566175B" w14:textId="01FE7CE9" w:rsidR="00075DC4" w:rsidRPr="00046D20" w:rsidRDefault="00075DC4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t xml:space="preserve">Sağlık Bakanlığı tarafından yayınlanan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Pandemi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aka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Tespit İş Akış Şeması,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Kılavuzlar ve Talimatlara göre güncellenecektir.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9505B" w:rsidRPr="00046D20" w14:paraId="469BB89B" w14:textId="77777777" w:rsidTr="00075DC4">
        <w:tc>
          <w:tcPr>
            <w:tcW w:w="817" w:type="dxa"/>
          </w:tcPr>
          <w:p w14:paraId="0B308377" w14:textId="77777777" w:rsidR="0099505B" w:rsidRPr="00046D20" w:rsidRDefault="0099505B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8" w:type="dxa"/>
          </w:tcPr>
          <w:p w14:paraId="5F302147" w14:textId="77777777" w:rsidR="0099505B" w:rsidRPr="00046D20" w:rsidRDefault="0099505B" w:rsidP="007B0940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Müd</w:t>
            </w:r>
            <w:r>
              <w:rPr>
                <w:rFonts w:ascii="Times New Roman" w:hAnsi="Times New Roman" w:cs="Times New Roman"/>
              </w:rPr>
              <w:t>ahale sonrası KKD lerin  uygun</w:t>
            </w:r>
            <w:r w:rsidRPr="00046D20">
              <w:rPr>
                <w:rFonts w:ascii="Times New Roman" w:hAnsi="Times New Roman" w:cs="Times New Roman"/>
              </w:rPr>
              <w:t xml:space="preserve"> berarafı</w:t>
            </w:r>
          </w:p>
        </w:tc>
        <w:tc>
          <w:tcPr>
            <w:tcW w:w="3260" w:type="dxa"/>
          </w:tcPr>
          <w:p w14:paraId="547991B5" w14:textId="77777777" w:rsidR="0099505B" w:rsidRDefault="0099505B" w:rsidP="007B094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KKD kullanan kişiler</w:t>
            </w:r>
          </w:p>
          <w:p w14:paraId="56D7C2B1" w14:textId="77777777" w:rsidR="0099505B" w:rsidRPr="00046D20" w:rsidRDefault="0099505B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Atıktan sorumlu temizlik personeli</w:t>
            </w:r>
          </w:p>
        </w:tc>
        <w:tc>
          <w:tcPr>
            <w:tcW w:w="2126" w:type="dxa"/>
          </w:tcPr>
          <w:p w14:paraId="2E54D665" w14:textId="77777777" w:rsidR="0099505B" w:rsidRDefault="0099505B">
            <w:r w:rsidRPr="00070715"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7584C46D" w14:textId="77777777" w:rsidR="0099505B" w:rsidRDefault="00000000" w:rsidP="00954072">
            <w:pPr>
              <w:pStyle w:val="Default"/>
              <w:rPr>
                <w:rFonts w:ascii="Times New Roman" w:hAnsi="Times New Roman" w:cs="Times New Roman"/>
              </w:rPr>
            </w:pPr>
            <w:hyperlink r:id="rId27" w:history="1">
              <w:r w:rsidR="0099505B" w:rsidRPr="006E78E4">
                <w:rPr>
                  <w:rStyle w:val="Kpr"/>
                  <w:rFonts w:ascii="Times New Roman" w:hAnsi="Times New Roman" w:cs="Times New Roman"/>
                </w:rPr>
                <w:t>TL31</w:t>
              </w:r>
            </w:hyperlink>
            <w:r w:rsidR="0099505B" w:rsidRPr="00414F35">
              <w:rPr>
                <w:rFonts w:ascii="Times New Roman" w:hAnsi="Times New Roman" w:cs="Times New Roman"/>
              </w:rPr>
              <w:t xml:space="preserve"> Atık Talimatı,</w:t>
            </w:r>
          </w:p>
          <w:p w14:paraId="07B1AF38" w14:textId="01706D55" w:rsidR="00075DC4" w:rsidRPr="00046D20" w:rsidRDefault="00075DC4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t xml:space="preserve">Sağlık Bakanlığı tarafından yayınlanan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Pandemi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aka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Tespit İş Akış Şeması,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Kılavuzlar ve Talimatlara göre güncellenecektir.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9505B" w:rsidRPr="00046D20" w14:paraId="08632359" w14:textId="77777777" w:rsidTr="00075DC4">
        <w:tc>
          <w:tcPr>
            <w:tcW w:w="817" w:type="dxa"/>
          </w:tcPr>
          <w:p w14:paraId="5F05F42A" w14:textId="77777777" w:rsidR="0099505B" w:rsidRDefault="0099505B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98" w:type="dxa"/>
          </w:tcPr>
          <w:p w14:paraId="0274D1A5" w14:textId="77777777" w:rsidR="0099505B" w:rsidRPr="00046D20" w:rsidRDefault="0099505B" w:rsidP="007B0940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El hijyeni sağlanması</w:t>
            </w:r>
          </w:p>
        </w:tc>
        <w:tc>
          <w:tcPr>
            <w:tcW w:w="3260" w:type="dxa"/>
          </w:tcPr>
          <w:p w14:paraId="569B4702" w14:textId="77777777" w:rsidR="0099505B" w:rsidRDefault="0099505B" w:rsidP="00D422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KKD kullanan kişiler</w:t>
            </w:r>
          </w:p>
          <w:p w14:paraId="1E000E0B" w14:textId="77777777" w:rsidR="0099505B" w:rsidRDefault="0099505B" w:rsidP="00D422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Atıktan sorumlu ve temizlik yapan temizlik personeli</w:t>
            </w:r>
          </w:p>
          <w:p w14:paraId="03277F36" w14:textId="77777777" w:rsidR="0099505B" w:rsidRPr="00046D20" w:rsidRDefault="0099505B" w:rsidP="007B094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Ortamda bulunan bütün kişiler</w:t>
            </w:r>
          </w:p>
        </w:tc>
        <w:tc>
          <w:tcPr>
            <w:tcW w:w="2126" w:type="dxa"/>
          </w:tcPr>
          <w:p w14:paraId="1D47EB79" w14:textId="77777777" w:rsidR="0099505B" w:rsidRDefault="0099505B">
            <w:r w:rsidRPr="00070715"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6B2144EB" w14:textId="19D4F05F" w:rsidR="0099505B" w:rsidRDefault="00000000" w:rsidP="00414F35">
            <w:pPr>
              <w:pStyle w:val="Default"/>
              <w:rPr>
                <w:rFonts w:ascii="Times New Roman" w:hAnsi="Times New Roman" w:cs="Times New Roman"/>
              </w:rPr>
            </w:pPr>
            <w:hyperlink r:id="rId28" w:history="1">
              <w:r w:rsidR="0099505B" w:rsidRPr="006E78E4">
                <w:rPr>
                  <w:rStyle w:val="Kpr"/>
                  <w:rFonts w:ascii="Times New Roman" w:hAnsi="Times New Roman" w:cs="Times New Roman"/>
                </w:rPr>
                <w:t>TL19</w:t>
              </w:r>
            </w:hyperlink>
            <w:r w:rsidR="0099505B" w:rsidRPr="00414F35">
              <w:rPr>
                <w:rFonts w:ascii="Times New Roman" w:hAnsi="Times New Roman" w:cs="Times New Roman"/>
              </w:rPr>
              <w:t xml:space="preserve"> El Hijyeni ve El Yıkama Talimat</w:t>
            </w:r>
          </w:p>
          <w:p w14:paraId="191637F8" w14:textId="046DD534" w:rsidR="00075DC4" w:rsidRPr="00414F35" w:rsidRDefault="00075DC4" w:rsidP="00414F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t xml:space="preserve">Sağlık Bakanlığı tarafından yayınlanan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Pandemi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aka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Tespit İş Akış Şeması,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Kılavuzlar ve Talimatlara göre güncellenecektir.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65DD28B" w14:textId="77777777" w:rsidR="0099505B" w:rsidRPr="00046D20" w:rsidRDefault="0099505B" w:rsidP="0095407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9505B" w:rsidRPr="00046D20" w14:paraId="34DE4449" w14:textId="77777777" w:rsidTr="00075DC4">
        <w:tc>
          <w:tcPr>
            <w:tcW w:w="817" w:type="dxa"/>
          </w:tcPr>
          <w:p w14:paraId="5E4FC2C1" w14:textId="77777777" w:rsidR="0099505B" w:rsidRPr="00046D20" w:rsidRDefault="0099505B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98" w:type="dxa"/>
          </w:tcPr>
          <w:p w14:paraId="34EF5382" w14:textId="77777777" w:rsidR="0099505B" w:rsidRPr="00046D20" w:rsidRDefault="0099505B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046D20">
              <w:rPr>
                <w:rFonts w:ascii="Times New Roman" w:hAnsi="Times New Roman" w:cs="Times New Roman"/>
              </w:rPr>
              <w:t xml:space="preserve">lçe </w:t>
            </w:r>
            <w:r>
              <w:rPr>
                <w:rFonts w:ascii="Times New Roman" w:hAnsi="Times New Roman" w:cs="Times New Roman"/>
              </w:rPr>
              <w:t>S</w:t>
            </w:r>
            <w:r w:rsidRPr="00046D20">
              <w:rPr>
                <w:rFonts w:ascii="Times New Roman" w:hAnsi="Times New Roman" w:cs="Times New Roman"/>
              </w:rPr>
              <w:t xml:space="preserve">ağlık ve </w:t>
            </w:r>
            <w:r>
              <w:rPr>
                <w:rFonts w:ascii="Times New Roman" w:hAnsi="Times New Roman" w:cs="Times New Roman"/>
              </w:rPr>
              <w:t>İlçe Milli Eğitimin B</w:t>
            </w:r>
            <w:r w:rsidRPr="00046D20">
              <w:rPr>
                <w:rFonts w:ascii="Times New Roman" w:hAnsi="Times New Roman" w:cs="Times New Roman"/>
              </w:rPr>
              <w:t>ilgilendirmesi</w:t>
            </w:r>
          </w:p>
        </w:tc>
        <w:tc>
          <w:tcPr>
            <w:tcW w:w="3260" w:type="dxa"/>
          </w:tcPr>
          <w:p w14:paraId="5C63838F" w14:textId="77777777" w:rsidR="0099505B" w:rsidRPr="00046D20" w:rsidRDefault="0099505B" w:rsidP="00D4227A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Salgın acil durum sorumlusunun</w:t>
            </w:r>
          </w:p>
        </w:tc>
        <w:tc>
          <w:tcPr>
            <w:tcW w:w="2126" w:type="dxa"/>
          </w:tcPr>
          <w:p w14:paraId="70BADCEA" w14:textId="77777777" w:rsidR="0099505B" w:rsidRDefault="0099505B">
            <w:r w:rsidRPr="00070715"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4BB9E04A" w14:textId="2942656D" w:rsidR="0099505B" w:rsidRPr="00046D20" w:rsidRDefault="00000000" w:rsidP="00954072">
            <w:pPr>
              <w:pStyle w:val="Default"/>
              <w:rPr>
                <w:rFonts w:ascii="Times New Roman" w:hAnsi="Times New Roman" w:cs="Times New Roman"/>
              </w:rPr>
            </w:pPr>
            <w:hyperlink r:id="rId29" w:history="1">
              <w:r w:rsidR="0099505B" w:rsidRPr="006E78E4">
                <w:rPr>
                  <w:rStyle w:val="Kpr"/>
                  <w:rFonts w:ascii="Times New Roman" w:hAnsi="Times New Roman" w:cs="Times New Roman"/>
                </w:rPr>
                <w:t>PR03</w:t>
              </w:r>
            </w:hyperlink>
            <w:r w:rsidR="0099505B">
              <w:rPr>
                <w:rFonts w:ascii="Times New Roman" w:hAnsi="Times New Roman" w:cs="Times New Roman"/>
              </w:rPr>
              <w:t xml:space="preserve"> İletişim Prosedürü, </w:t>
            </w:r>
            <w:hyperlink r:id="rId30" w:history="1">
              <w:r w:rsidR="0099505B" w:rsidRPr="006E78E4">
                <w:rPr>
                  <w:rStyle w:val="Kpr"/>
                  <w:rFonts w:ascii="Times New Roman" w:hAnsi="Times New Roman" w:cs="Times New Roman"/>
                </w:rPr>
                <w:t>FR09</w:t>
              </w:r>
            </w:hyperlink>
            <w:r w:rsidR="0099505B" w:rsidRPr="00414F35">
              <w:rPr>
                <w:rFonts w:ascii="Times New Roman" w:hAnsi="Times New Roman" w:cs="Times New Roman"/>
              </w:rPr>
              <w:t xml:space="preserve"> </w:t>
            </w:r>
            <w:r w:rsidR="00385E10">
              <w:rPr>
                <w:rFonts w:ascii="Times New Roman" w:hAnsi="Times New Roman" w:cs="Times New Roman"/>
              </w:rPr>
              <w:t>Salgın Hastalık</w:t>
            </w:r>
            <w:r w:rsidR="00676601">
              <w:rPr>
                <w:rFonts w:ascii="Times New Roman" w:hAnsi="Times New Roman" w:cs="Times New Roman"/>
              </w:rPr>
              <w:t xml:space="preserve"> </w:t>
            </w:r>
            <w:r w:rsidR="0099505B" w:rsidRPr="00414F35">
              <w:rPr>
                <w:rFonts w:ascii="Times New Roman" w:hAnsi="Times New Roman" w:cs="Times New Roman"/>
              </w:rPr>
              <w:t xml:space="preserve">VAKA BİDİRİM FORMU </w:t>
            </w:r>
          </w:p>
        </w:tc>
      </w:tr>
      <w:tr w:rsidR="0099505B" w:rsidRPr="00046D20" w14:paraId="03C7A0AD" w14:textId="77777777" w:rsidTr="00075DC4">
        <w:trPr>
          <w:trHeight w:val="690"/>
        </w:trPr>
        <w:tc>
          <w:tcPr>
            <w:tcW w:w="817" w:type="dxa"/>
          </w:tcPr>
          <w:p w14:paraId="4DEE7059" w14:textId="77777777" w:rsidR="0099505B" w:rsidRPr="00046D20" w:rsidRDefault="0099505B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98" w:type="dxa"/>
          </w:tcPr>
          <w:p w14:paraId="4F58D947" w14:textId="77777777" w:rsidR="0099505B" w:rsidRPr="00046D20" w:rsidRDefault="0099505B" w:rsidP="00954072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 xml:space="preserve">Kurum, personellerine </w:t>
            </w:r>
            <w:r w:rsidR="00385E10">
              <w:rPr>
                <w:rFonts w:ascii="Times New Roman" w:hAnsi="Times New Roman" w:cs="Times New Roman"/>
              </w:rPr>
              <w:t>salgın hastalıklara</w:t>
            </w:r>
            <w:r w:rsidRPr="00046D20">
              <w:rPr>
                <w:rFonts w:ascii="Times New Roman" w:hAnsi="Times New Roman" w:cs="Times New Roman"/>
              </w:rPr>
              <w:t xml:space="preserve">  maruz kalma olasılıkları konusunda bilgilendirilmesi ve sağlık kuruluşuna yönlendirilmesi </w:t>
            </w:r>
          </w:p>
        </w:tc>
        <w:tc>
          <w:tcPr>
            <w:tcW w:w="3260" w:type="dxa"/>
          </w:tcPr>
          <w:p w14:paraId="1E94558E" w14:textId="77777777" w:rsidR="0099505B" w:rsidRPr="00046D20" w:rsidRDefault="0099505B" w:rsidP="0047481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Müdürü</w:t>
            </w:r>
          </w:p>
        </w:tc>
        <w:tc>
          <w:tcPr>
            <w:tcW w:w="2126" w:type="dxa"/>
          </w:tcPr>
          <w:p w14:paraId="3BA2FD7B" w14:textId="77777777" w:rsidR="0099505B" w:rsidRDefault="0099505B">
            <w:r w:rsidRPr="00070715"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066DE98B" w14:textId="77777777" w:rsidR="0099505B" w:rsidRDefault="00000000" w:rsidP="00414F35">
            <w:pPr>
              <w:pStyle w:val="Default"/>
              <w:rPr>
                <w:rFonts w:ascii="Times New Roman" w:hAnsi="Times New Roman" w:cs="Times New Roman"/>
              </w:rPr>
            </w:pPr>
            <w:hyperlink r:id="rId31" w:history="1">
              <w:r w:rsidR="0099505B" w:rsidRPr="006E78E4">
                <w:rPr>
                  <w:rStyle w:val="Kpr"/>
                  <w:rFonts w:ascii="Times New Roman" w:hAnsi="Times New Roman" w:cs="Times New Roman"/>
                </w:rPr>
                <w:t>PR03</w:t>
              </w:r>
            </w:hyperlink>
            <w:r w:rsidR="0099505B">
              <w:rPr>
                <w:rFonts w:ascii="Times New Roman" w:hAnsi="Times New Roman" w:cs="Times New Roman"/>
              </w:rPr>
              <w:t xml:space="preserve"> İletişim Prosedürü</w:t>
            </w:r>
          </w:p>
          <w:p w14:paraId="76E329CD" w14:textId="41A52208" w:rsidR="00075DC4" w:rsidRPr="00046D20" w:rsidRDefault="00075DC4" w:rsidP="00414F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t xml:space="preserve">Sağlık Bakanlığı tarafından yayınlanan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Pandemi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aka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Tespit İş Akış Şeması,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Kılavuzlar ve Talimatlara göre güncellenecektir.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9505B" w:rsidRPr="00046D20" w14:paraId="074C94E2" w14:textId="77777777" w:rsidTr="00075DC4">
        <w:tc>
          <w:tcPr>
            <w:tcW w:w="817" w:type="dxa"/>
          </w:tcPr>
          <w:p w14:paraId="1C6BC26D" w14:textId="77777777" w:rsidR="0099505B" w:rsidRPr="00046D20" w:rsidRDefault="0099505B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98" w:type="dxa"/>
          </w:tcPr>
          <w:p w14:paraId="6D0E7E33" w14:textId="77777777" w:rsidR="0099505B" w:rsidRPr="00046D20" w:rsidRDefault="005659CF" w:rsidP="005939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Sağlık bakanlığı </w:t>
            </w:r>
            <w:r w:rsidR="0099505B" w:rsidRPr="00046D20">
              <w:rPr>
                <w:rFonts w:ascii="Times New Roman" w:hAnsi="Times New Roman" w:cs="Times New Roman"/>
              </w:rPr>
              <w:t>Filyasyon ekibinin belirlediği gerekli önlemlerin uygulanması</w:t>
            </w:r>
          </w:p>
        </w:tc>
        <w:tc>
          <w:tcPr>
            <w:tcW w:w="3260" w:type="dxa"/>
          </w:tcPr>
          <w:p w14:paraId="600C69FB" w14:textId="77777777" w:rsidR="0099505B" w:rsidRDefault="0099505B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Müdürü</w:t>
            </w:r>
          </w:p>
          <w:p w14:paraId="574A9AF9" w14:textId="77777777" w:rsidR="0099505B" w:rsidRPr="00046D20" w:rsidRDefault="0099505B" w:rsidP="00954072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Salgın acil durum sorumlusunun</w:t>
            </w:r>
          </w:p>
        </w:tc>
        <w:tc>
          <w:tcPr>
            <w:tcW w:w="2126" w:type="dxa"/>
          </w:tcPr>
          <w:p w14:paraId="642825A9" w14:textId="77777777" w:rsidR="0099505B" w:rsidRDefault="0099505B">
            <w:r w:rsidRPr="00070715"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59574D57" w14:textId="77777777" w:rsidR="0099505B" w:rsidRDefault="00000000" w:rsidP="00954072">
            <w:pPr>
              <w:pStyle w:val="Default"/>
              <w:rPr>
                <w:rFonts w:ascii="Times New Roman" w:hAnsi="Times New Roman" w:cs="Times New Roman"/>
              </w:rPr>
            </w:pPr>
            <w:hyperlink r:id="rId32" w:history="1">
              <w:r w:rsidR="0099505B" w:rsidRPr="006E78E4">
                <w:rPr>
                  <w:rStyle w:val="Kpr"/>
                  <w:rFonts w:ascii="Times New Roman" w:hAnsi="Times New Roman" w:cs="Times New Roman"/>
                </w:rPr>
                <w:t>TL22</w:t>
              </w:r>
            </w:hyperlink>
            <w:r w:rsidR="0099505B" w:rsidRPr="000E7055">
              <w:rPr>
                <w:rFonts w:ascii="Times New Roman" w:hAnsi="Times New Roman" w:cs="Times New Roman"/>
              </w:rPr>
              <w:t xml:space="preserve"> Pandemi  Genel Talimat</w:t>
            </w:r>
            <w:r w:rsidR="003E39EC">
              <w:rPr>
                <w:rFonts w:ascii="Times New Roman" w:hAnsi="Times New Roman" w:cs="Times New Roman"/>
              </w:rPr>
              <w:t>ları</w:t>
            </w:r>
            <w:r w:rsidR="0099505B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="0099505B" w:rsidRPr="006E78E4">
                <w:rPr>
                  <w:rStyle w:val="Kpr"/>
                  <w:rFonts w:ascii="Times New Roman" w:hAnsi="Times New Roman" w:cs="Times New Roman"/>
                </w:rPr>
                <w:t>DŞ01</w:t>
              </w:r>
            </w:hyperlink>
            <w:r w:rsidR="0099505B" w:rsidRPr="00414F35">
              <w:rPr>
                <w:rFonts w:ascii="Times New Roman" w:hAnsi="Times New Roman" w:cs="Times New Roman"/>
              </w:rPr>
              <w:t xml:space="preserve"> </w:t>
            </w:r>
            <w:r w:rsidR="00676601">
              <w:rPr>
                <w:rFonts w:ascii="Times New Roman" w:hAnsi="Times New Roman" w:cs="Times New Roman"/>
              </w:rPr>
              <w:t>Pandemi</w:t>
            </w:r>
            <w:r w:rsidR="0099505B" w:rsidRPr="00414F35">
              <w:rPr>
                <w:rFonts w:ascii="Times New Roman" w:hAnsi="Times New Roman" w:cs="Times New Roman"/>
              </w:rPr>
              <w:t xml:space="preserve"> süreçleri Algoritması</w:t>
            </w:r>
          </w:p>
          <w:p w14:paraId="7339B11D" w14:textId="053EE6F0" w:rsidR="00075DC4" w:rsidRPr="00046D20" w:rsidRDefault="00075DC4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t xml:space="preserve">Sağlık Bakanlığı tarafından yayınlanan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Pandemi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aka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Tespit İş Akış Şeması,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Kılavuzlar ve Talimatlara göre güncellenecektir.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9505B" w:rsidRPr="00046D20" w14:paraId="43B96AD6" w14:textId="77777777" w:rsidTr="00075DC4">
        <w:trPr>
          <w:trHeight w:val="841"/>
        </w:trPr>
        <w:tc>
          <w:tcPr>
            <w:tcW w:w="817" w:type="dxa"/>
          </w:tcPr>
          <w:p w14:paraId="1FF85295" w14:textId="77777777" w:rsidR="0099505B" w:rsidRPr="00046D20" w:rsidRDefault="0099505B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98" w:type="dxa"/>
          </w:tcPr>
          <w:p w14:paraId="1484E59D" w14:textId="77777777" w:rsidR="0099505B" w:rsidRPr="00046D20" w:rsidRDefault="0099505B" w:rsidP="00954072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Yazışmaların takibi</w:t>
            </w:r>
          </w:p>
        </w:tc>
        <w:tc>
          <w:tcPr>
            <w:tcW w:w="3260" w:type="dxa"/>
          </w:tcPr>
          <w:p w14:paraId="49697673" w14:textId="77777777" w:rsidR="0099505B" w:rsidRPr="00046D20" w:rsidRDefault="0099505B" w:rsidP="00565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Müdürü</w:t>
            </w:r>
            <w:r w:rsidR="005659CF">
              <w:rPr>
                <w:rFonts w:ascii="Times New Roman" w:hAnsi="Times New Roman" w:cs="Times New Roman"/>
              </w:rPr>
              <w:t xml:space="preserve"> </w:t>
            </w:r>
            <w:r w:rsidRPr="00046D20">
              <w:rPr>
                <w:rFonts w:ascii="Times New Roman" w:hAnsi="Times New Roman" w:cs="Times New Roman"/>
              </w:rPr>
              <w:t>Salgın acil durum sorumlusunun</w:t>
            </w:r>
          </w:p>
        </w:tc>
        <w:tc>
          <w:tcPr>
            <w:tcW w:w="2126" w:type="dxa"/>
          </w:tcPr>
          <w:p w14:paraId="6DF1FF61" w14:textId="77777777" w:rsidR="0099505B" w:rsidRDefault="0099505B">
            <w:r w:rsidRPr="00070715"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5E7FB513" w14:textId="77777777" w:rsidR="0099505B" w:rsidRDefault="00000000" w:rsidP="00565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99505B" w:rsidRPr="006E78E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TL20</w:t>
              </w:r>
            </w:hyperlink>
            <w:r w:rsidR="0099505B" w:rsidRPr="0041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HEÖK Görev Talimatı</w:t>
            </w:r>
          </w:p>
          <w:p w14:paraId="77DF11C3" w14:textId="64527636" w:rsidR="00075DC4" w:rsidRPr="005659CF" w:rsidRDefault="00075DC4" w:rsidP="00565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t xml:space="preserve">Sağlık Bakanlığı tarafından yayınlanan </w:t>
            </w:r>
            <w:r>
              <w:rPr>
                <w:rFonts w:ascii="Times New Roman" w:hAnsi="Times New Roman" w:cs="Times New Roman"/>
              </w:rPr>
              <w:t>Pandemi</w:t>
            </w:r>
            <w:r w:rsidRPr="000E7055">
              <w:rPr>
                <w:rFonts w:ascii="Times New Roman" w:hAnsi="Times New Roman" w:cs="Times New Roman"/>
              </w:rPr>
              <w:t xml:space="preserve"> V</w:t>
            </w:r>
            <w:r>
              <w:rPr>
                <w:rFonts w:ascii="Times New Roman" w:hAnsi="Times New Roman" w:cs="Times New Roman"/>
              </w:rPr>
              <w:t>aka</w:t>
            </w:r>
            <w:r w:rsidRPr="000E7055">
              <w:rPr>
                <w:rFonts w:ascii="Times New Roman" w:hAnsi="Times New Roman" w:cs="Times New Roman"/>
              </w:rPr>
              <w:t xml:space="preserve"> Tespit İş Akış Şeması, </w:t>
            </w:r>
            <w:r>
              <w:rPr>
                <w:rFonts w:ascii="Times New Roman" w:hAnsi="Times New Roman" w:cs="Times New Roman"/>
              </w:rPr>
              <w:t>Kılavuzlar ve Talimatlara göre güncellenecektir.)</w:t>
            </w:r>
          </w:p>
        </w:tc>
      </w:tr>
      <w:tr w:rsidR="0099505B" w:rsidRPr="00046D20" w14:paraId="2625CC7D" w14:textId="77777777" w:rsidTr="00075DC4">
        <w:tc>
          <w:tcPr>
            <w:tcW w:w="817" w:type="dxa"/>
          </w:tcPr>
          <w:p w14:paraId="3B447D77" w14:textId="77777777" w:rsidR="0099505B" w:rsidRPr="00046D20" w:rsidRDefault="0099505B" w:rsidP="00C533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98" w:type="dxa"/>
          </w:tcPr>
          <w:p w14:paraId="4D8E2362" w14:textId="77777777" w:rsidR="0099505B" w:rsidRPr="00046D20" w:rsidRDefault="0099505B" w:rsidP="009540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durumu ve Devam-devamsızlık iş ve işlemlerinin takibi</w:t>
            </w:r>
          </w:p>
        </w:tc>
        <w:tc>
          <w:tcPr>
            <w:tcW w:w="3260" w:type="dxa"/>
          </w:tcPr>
          <w:p w14:paraId="60F048AE" w14:textId="77777777" w:rsidR="0099505B" w:rsidRDefault="0099505B" w:rsidP="002B1A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Müdürü</w:t>
            </w:r>
          </w:p>
          <w:p w14:paraId="7D21327E" w14:textId="77777777" w:rsidR="0099505B" w:rsidRPr="00046D20" w:rsidRDefault="0099505B" w:rsidP="002B1A39">
            <w:pPr>
              <w:pStyle w:val="Default"/>
              <w:rPr>
                <w:rFonts w:ascii="Times New Roman" w:hAnsi="Times New Roman" w:cs="Times New Roman"/>
              </w:rPr>
            </w:pPr>
            <w:r w:rsidRPr="00046D20">
              <w:rPr>
                <w:rFonts w:ascii="Times New Roman" w:hAnsi="Times New Roman" w:cs="Times New Roman"/>
              </w:rPr>
              <w:t>Salgın acil durum sorumlusunun</w:t>
            </w:r>
          </w:p>
        </w:tc>
        <w:tc>
          <w:tcPr>
            <w:tcW w:w="2126" w:type="dxa"/>
          </w:tcPr>
          <w:p w14:paraId="7D9B1291" w14:textId="77777777" w:rsidR="0099505B" w:rsidRDefault="0099505B">
            <w:r w:rsidRPr="00070715">
              <w:rPr>
                <w:rFonts w:ascii="Times New Roman" w:hAnsi="Times New Roman" w:cs="Times New Roman"/>
              </w:rPr>
              <w:t>Bulaş riski olması halinde sürekli</w:t>
            </w:r>
          </w:p>
        </w:tc>
        <w:tc>
          <w:tcPr>
            <w:tcW w:w="5075" w:type="dxa"/>
          </w:tcPr>
          <w:p w14:paraId="41DA5972" w14:textId="77777777" w:rsidR="0099505B" w:rsidRDefault="00000000" w:rsidP="00954072">
            <w:pPr>
              <w:pStyle w:val="Default"/>
              <w:rPr>
                <w:rFonts w:ascii="Times New Roman" w:hAnsi="Times New Roman" w:cs="Times New Roman"/>
              </w:rPr>
            </w:pPr>
            <w:hyperlink r:id="rId35" w:history="1">
              <w:r w:rsidR="0099505B" w:rsidRPr="006E78E4">
                <w:rPr>
                  <w:rStyle w:val="Kpr"/>
                  <w:rFonts w:ascii="Times New Roman" w:hAnsi="Times New Roman" w:cs="Times New Roman"/>
                </w:rPr>
                <w:t>LS05</w:t>
              </w:r>
            </w:hyperlink>
            <w:r w:rsidR="0099505B">
              <w:rPr>
                <w:rFonts w:ascii="Times New Roman" w:hAnsi="Times New Roman" w:cs="Times New Roman"/>
              </w:rPr>
              <w:t xml:space="preserve"> </w:t>
            </w:r>
            <w:r w:rsidR="00385E10">
              <w:rPr>
                <w:rFonts w:ascii="Times New Roman" w:hAnsi="Times New Roman" w:cs="Times New Roman"/>
              </w:rPr>
              <w:t>Salgın Hastalık</w:t>
            </w:r>
            <w:r w:rsidR="0099505B">
              <w:rPr>
                <w:rFonts w:ascii="Times New Roman" w:hAnsi="Times New Roman" w:cs="Times New Roman"/>
              </w:rPr>
              <w:t xml:space="preserve"> Devamsızlık Takip</w:t>
            </w:r>
          </w:p>
          <w:p w14:paraId="41243C30" w14:textId="70A64500" w:rsidR="00075DC4" w:rsidRPr="00745742" w:rsidRDefault="00075DC4" w:rsidP="00954072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>
              <w:t xml:space="preserve">Sağlık Bakanlığı tarafından yayınlanan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Pandemi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aka</w:t>
            </w:r>
            <w:r w:rsidRPr="000E70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Tespit İş Akış Şeması,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Kılavuzlar ve Talimatlara göre güncellenecektir.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322A317" w14:textId="77777777" w:rsidR="00170FE2" w:rsidRDefault="00170FE2" w:rsidP="00170FE2">
      <w:pPr>
        <w:pStyle w:val="Default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OKULLARDA HES KULLANIMI</w:t>
      </w:r>
      <w:r w:rsidR="00C40865">
        <w:rPr>
          <w:rFonts w:ascii="Times New Roman" w:hAnsi="Times New Roman" w:cs="Times New Roman"/>
          <w:b/>
          <w:bCs/>
        </w:rPr>
        <w:t xml:space="preserve"> o</w:t>
      </w:r>
      <w:r w:rsidR="00C40865">
        <w:rPr>
          <w:rFonts w:ascii="Times New Roman" w:hAnsi="Times New Roman" w:cs="Times New Roman"/>
          <w:b/>
          <w:bCs/>
          <w:i/>
        </w:rPr>
        <w:t>lması h</w:t>
      </w:r>
      <w:r w:rsidR="00C40865" w:rsidRPr="00C40865">
        <w:rPr>
          <w:rFonts w:ascii="Times New Roman" w:hAnsi="Times New Roman" w:cs="Times New Roman"/>
          <w:b/>
          <w:bCs/>
          <w:i/>
        </w:rPr>
        <w:t>alinde;</w:t>
      </w:r>
    </w:p>
    <w:p w14:paraId="32D76E5E" w14:textId="77777777" w:rsidR="000900A5" w:rsidRDefault="00170FE2" w:rsidP="00170FE2">
      <w:pPr>
        <w:pStyle w:val="Default"/>
        <w:numPr>
          <w:ilvl w:val="0"/>
          <w:numId w:val="5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Tüm öğrenci ve öğretmenlerin</w:t>
      </w:r>
      <w:r w:rsidR="002A3194" w:rsidRPr="00170FE2">
        <w:rPr>
          <w:rFonts w:ascii="Times New Roman" w:hAnsi="Times New Roman" w:cs="Times New Roman"/>
        </w:rPr>
        <w:t xml:space="preserve"> </w:t>
      </w:r>
      <w:r w:rsidR="002A3194" w:rsidRPr="00170FE2">
        <w:rPr>
          <w:rFonts w:ascii="Times New Roman" w:hAnsi="Times New Roman" w:cs="Times New Roman"/>
          <w:b/>
          <w:bCs/>
        </w:rPr>
        <w:t>HES kodları</w:t>
      </w:r>
      <w:r>
        <w:rPr>
          <w:rFonts w:ascii="Times New Roman" w:hAnsi="Times New Roman" w:cs="Times New Roman"/>
        </w:rPr>
        <w:t>, okul müdürlerine verilir</w:t>
      </w:r>
      <w:r w:rsidR="002A3194" w:rsidRPr="00170FE2">
        <w:rPr>
          <w:rFonts w:ascii="Times New Roman" w:hAnsi="Times New Roman" w:cs="Times New Roman"/>
        </w:rPr>
        <w:t>.</w:t>
      </w:r>
    </w:p>
    <w:p w14:paraId="0DB1CACB" w14:textId="77777777" w:rsidR="000900A5" w:rsidRDefault="002A3194" w:rsidP="00170FE2">
      <w:pPr>
        <w:pStyle w:val="Default"/>
        <w:numPr>
          <w:ilvl w:val="0"/>
          <w:numId w:val="51"/>
        </w:numPr>
        <w:rPr>
          <w:rFonts w:ascii="Times New Roman" w:hAnsi="Times New Roman" w:cs="Times New Roman"/>
        </w:rPr>
      </w:pPr>
      <w:r w:rsidRPr="00170FE2">
        <w:rPr>
          <w:rFonts w:ascii="Times New Roman" w:hAnsi="Times New Roman" w:cs="Times New Roman"/>
        </w:rPr>
        <w:t xml:space="preserve">Öğrencilerin risk durumları </w:t>
      </w:r>
      <w:r w:rsidRPr="00170FE2">
        <w:rPr>
          <w:rFonts w:ascii="Times New Roman" w:hAnsi="Times New Roman" w:cs="Times New Roman"/>
          <w:b/>
          <w:bCs/>
        </w:rPr>
        <w:t>sınıf öğretmenleri</w:t>
      </w:r>
      <w:r w:rsidRPr="00170FE2">
        <w:rPr>
          <w:rFonts w:ascii="Times New Roman" w:hAnsi="Times New Roman" w:cs="Times New Roman"/>
        </w:rPr>
        <w:t xml:space="preserve">; </w:t>
      </w:r>
    </w:p>
    <w:p w14:paraId="78BD7B86" w14:textId="77777777" w:rsidR="000900A5" w:rsidRPr="00170FE2" w:rsidRDefault="002A3194" w:rsidP="00170FE2">
      <w:pPr>
        <w:pStyle w:val="Default"/>
        <w:numPr>
          <w:ilvl w:val="0"/>
          <w:numId w:val="51"/>
        </w:numPr>
        <w:rPr>
          <w:rFonts w:ascii="Times New Roman" w:hAnsi="Times New Roman" w:cs="Times New Roman"/>
        </w:rPr>
      </w:pPr>
      <w:r w:rsidRPr="00170FE2">
        <w:rPr>
          <w:rFonts w:ascii="Times New Roman" w:hAnsi="Times New Roman" w:cs="Times New Roman"/>
        </w:rPr>
        <w:t xml:space="preserve">Hem öğrencilerin hem de öğretmenlerin </w:t>
      </w:r>
      <w:r w:rsidRPr="00170FE2">
        <w:rPr>
          <w:rFonts w:ascii="Times New Roman" w:hAnsi="Times New Roman" w:cs="Times New Roman"/>
          <w:b/>
          <w:bCs/>
        </w:rPr>
        <w:t xml:space="preserve">risk durumları </w:t>
      </w:r>
      <w:r w:rsidRPr="00170FE2">
        <w:rPr>
          <w:rFonts w:ascii="Times New Roman" w:hAnsi="Times New Roman" w:cs="Times New Roman"/>
        </w:rPr>
        <w:t>okul müdürleri tarafından;</w:t>
      </w:r>
    </w:p>
    <w:p w14:paraId="1838C336" w14:textId="5DF6EC56" w:rsidR="00170FE2" w:rsidRDefault="00170FE2" w:rsidP="00170FE2">
      <w:pPr>
        <w:pStyle w:val="Default"/>
        <w:ind w:firstLine="708"/>
        <w:rPr>
          <w:rFonts w:ascii="Times New Roman" w:hAnsi="Times New Roman" w:cs="Times New Roman"/>
        </w:rPr>
      </w:pPr>
      <w:r w:rsidRPr="00170FE2">
        <w:rPr>
          <w:rFonts w:ascii="Times New Roman" w:hAnsi="Times New Roman" w:cs="Times New Roman"/>
        </w:rPr>
        <w:t xml:space="preserve">      </w:t>
      </w:r>
      <w:r w:rsidRPr="00170FE2">
        <w:rPr>
          <w:rFonts w:ascii="Times New Roman" w:hAnsi="Times New Roman" w:cs="Times New Roman"/>
          <w:b/>
          <w:bCs/>
        </w:rPr>
        <w:t xml:space="preserve">HES kodları sorgulanarak </w:t>
      </w:r>
      <w:r w:rsidRPr="00073C5C">
        <w:rPr>
          <w:rFonts w:ascii="Times New Roman" w:hAnsi="Times New Roman" w:cs="Times New Roman"/>
          <w:b/>
          <w:bCs/>
        </w:rPr>
        <w:t>izlenir.</w:t>
      </w:r>
      <w:r w:rsidRPr="00170FE2">
        <w:rPr>
          <w:rFonts w:ascii="Times New Roman" w:hAnsi="Times New Roman" w:cs="Times New Roman"/>
        </w:rPr>
        <w:t xml:space="preserve"> </w:t>
      </w:r>
    </w:p>
    <w:p w14:paraId="54A5A816" w14:textId="77777777" w:rsidR="000900A5" w:rsidRPr="00170FE2" w:rsidRDefault="002A3194" w:rsidP="00170FE2">
      <w:pPr>
        <w:pStyle w:val="Default"/>
        <w:numPr>
          <w:ilvl w:val="0"/>
          <w:numId w:val="52"/>
        </w:numPr>
        <w:rPr>
          <w:rFonts w:ascii="Times New Roman" w:hAnsi="Times New Roman" w:cs="Times New Roman"/>
        </w:rPr>
      </w:pPr>
      <w:r w:rsidRPr="00170FE2">
        <w:rPr>
          <w:rFonts w:ascii="Times New Roman" w:hAnsi="Times New Roman" w:cs="Times New Roman"/>
        </w:rPr>
        <w:t xml:space="preserve">Bir sınıfta pozitif ya da temaslı bir vaka çıktığında; </w:t>
      </w:r>
    </w:p>
    <w:p w14:paraId="722E3A0B" w14:textId="77777777" w:rsidR="000900A5" w:rsidRPr="00170FE2" w:rsidRDefault="002A3194" w:rsidP="00170FE2">
      <w:pPr>
        <w:pStyle w:val="Default"/>
        <w:ind w:left="720" w:firstLine="696"/>
        <w:rPr>
          <w:rFonts w:ascii="Times New Roman" w:hAnsi="Times New Roman" w:cs="Times New Roman"/>
        </w:rPr>
      </w:pPr>
      <w:r w:rsidRPr="00170FE2">
        <w:rPr>
          <w:rFonts w:ascii="Times New Roman" w:hAnsi="Times New Roman" w:cs="Times New Roman"/>
          <w:b/>
          <w:bCs/>
        </w:rPr>
        <w:t>Öğrencinin sınıf arkadaşları (çevresindeki sıralarda oturanlar)</w:t>
      </w:r>
      <w:r w:rsidRPr="00170FE2">
        <w:rPr>
          <w:rFonts w:ascii="Times New Roman" w:hAnsi="Times New Roman" w:cs="Times New Roman"/>
        </w:rPr>
        <w:t xml:space="preserve">, </w:t>
      </w:r>
    </w:p>
    <w:p w14:paraId="7275A0F8" w14:textId="77777777" w:rsidR="000900A5" w:rsidRPr="00170FE2" w:rsidRDefault="002A3194" w:rsidP="00170FE2">
      <w:pPr>
        <w:pStyle w:val="Default"/>
        <w:ind w:left="720" w:firstLine="696"/>
        <w:rPr>
          <w:rFonts w:ascii="Times New Roman" w:hAnsi="Times New Roman" w:cs="Times New Roman"/>
        </w:rPr>
      </w:pPr>
      <w:r w:rsidRPr="00170FE2">
        <w:rPr>
          <w:rFonts w:ascii="Times New Roman" w:hAnsi="Times New Roman" w:cs="Times New Roman"/>
          <w:b/>
          <w:bCs/>
        </w:rPr>
        <w:t xml:space="preserve">Servis arkadaşları (çevresindeki koltuklarda oturanlar), </w:t>
      </w:r>
    </w:p>
    <w:p w14:paraId="25AD365E" w14:textId="69627113" w:rsidR="000900A5" w:rsidRDefault="002A3194" w:rsidP="00170FE2">
      <w:pPr>
        <w:pStyle w:val="Default"/>
        <w:ind w:left="720" w:firstLine="696"/>
        <w:rPr>
          <w:rFonts w:ascii="Times New Roman" w:hAnsi="Times New Roman" w:cs="Times New Roman"/>
        </w:rPr>
      </w:pPr>
      <w:r w:rsidRPr="00170FE2">
        <w:rPr>
          <w:rFonts w:ascii="Times New Roman" w:hAnsi="Times New Roman" w:cs="Times New Roman"/>
          <w:b/>
          <w:bCs/>
        </w:rPr>
        <w:t xml:space="preserve">Öğretmenleri </w:t>
      </w:r>
      <w:r w:rsidRPr="00170FE2">
        <w:rPr>
          <w:rFonts w:ascii="Times New Roman" w:hAnsi="Times New Roman" w:cs="Times New Roman"/>
        </w:rPr>
        <w:t xml:space="preserve">tespit edilerek </w:t>
      </w:r>
      <w:r w:rsidRPr="00170FE2">
        <w:rPr>
          <w:rFonts w:ascii="Times New Roman" w:hAnsi="Times New Roman" w:cs="Times New Roman"/>
          <w:b/>
          <w:bCs/>
        </w:rPr>
        <w:t>filyasyon süreci</w:t>
      </w:r>
      <w:r w:rsidRPr="00073C5C">
        <w:rPr>
          <w:rFonts w:ascii="Times New Roman" w:hAnsi="Times New Roman" w:cs="Times New Roman"/>
          <w:b/>
          <w:bCs/>
        </w:rPr>
        <w:t xml:space="preserve"> </w:t>
      </w:r>
      <w:r w:rsidR="00170FE2" w:rsidRPr="00073C5C">
        <w:rPr>
          <w:rFonts w:ascii="Times New Roman" w:hAnsi="Times New Roman" w:cs="Times New Roman"/>
          <w:b/>
          <w:bCs/>
        </w:rPr>
        <w:t>başlatılır</w:t>
      </w:r>
      <w:r w:rsidR="00170FE2">
        <w:rPr>
          <w:rFonts w:ascii="Times New Roman" w:hAnsi="Times New Roman" w:cs="Times New Roman"/>
        </w:rPr>
        <w:t>.</w:t>
      </w:r>
    </w:p>
    <w:p w14:paraId="010B79C3" w14:textId="77777777" w:rsidR="000900A5" w:rsidRPr="00170FE2" w:rsidRDefault="002A3194" w:rsidP="00170FE2">
      <w:pPr>
        <w:pStyle w:val="Default"/>
        <w:numPr>
          <w:ilvl w:val="0"/>
          <w:numId w:val="52"/>
        </w:numPr>
        <w:rPr>
          <w:rFonts w:ascii="Times New Roman" w:hAnsi="Times New Roman" w:cs="Times New Roman"/>
        </w:rPr>
      </w:pPr>
      <w:r w:rsidRPr="00170FE2">
        <w:rPr>
          <w:rFonts w:ascii="Times New Roman" w:hAnsi="Times New Roman" w:cs="Times New Roman"/>
        </w:rPr>
        <w:t>Yapılan entegrasyon sayesinde vakaya dönüşen öğrenci ve öğretmenlerin izi</w:t>
      </w:r>
      <w:r w:rsidR="00170FE2">
        <w:rPr>
          <w:rFonts w:ascii="Times New Roman" w:hAnsi="Times New Roman" w:cs="Times New Roman"/>
        </w:rPr>
        <w:t>nleri sistem üzerinden verilir</w:t>
      </w:r>
      <w:r w:rsidRPr="00170FE2">
        <w:rPr>
          <w:rFonts w:ascii="Times New Roman" w:hAnsi="Times New Roman" w:cs="Times New Roman"/>
        </w:rPr>
        <w:t xml:space="preserve">. </w:t>
      </w:r>
    </w:p>
    <w:p w14:paraId="304AD780" w14:textId="77777777" w:rsidR="00321F14" w:rsidRDefault="005C7C19" w:rsidP="005C7C19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C7C19">
        <w:rPr>
          <w:rFonts w:ascii="Times New Roman" w:hAnsi="Times New Roman" w:cs="Times New Roman"/>
          <w:b/>
          <w:sz w:val="24"/>
          <w:szCs w:val="24"/>
        </w:rPr>
        <w:t>Kaynaklar</w:t>
      </w:r>
    </w:p>
    <w:p w14:paraId="423A230A" w14:textId="77777777" w:rsidR="00321F14" w:rsidRDefault="00321F14" w:rsidP="005C7C19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Bakanlığı Covid-19 </w:t>
      </w:r>
      <w:r w:rsidR="00C51387">
        <w:rPr>
          <w:rFonts w:ascii="Times New Roman" w:hAnsi="Times New Roman" w:cs="Times New Roman"/>
          <w:sz w:val="24"/>
          <w:szCs w:val="24"/>
        </w:rPr>
        <w:t xml:space="preserve">Salgın Yönetimi ve Çalışma </w:t>
      </w:r>
      <w:r>
        <w:rPr>
          <w:rFonts w:ascii="Times New Roman" w:hAnsi="Times New Roman" w:cs="Times New Roman"/>
          <w:sz w:val="24"/>
          <w:szCs w:val="24"/>
        </w:rPr>
        <w:t>Rehberi</w:t>
      </w:r>
    </w:p>
    <w:p w14:paraId="4B5F1E4C" w14:textId="5831FE8D" w:rsidR="00321F14" w:rsidRDefault="00321F14" w:rsidP="005C7C19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 19 </w:t>
      </w:r>
      <w:r w:rsidR="007A63ED">
        <w:rPr>
          <w:rFonts w:ascii="Times New Roman" w:hAnsi="Times New Roman" w:cs="Times New Roman"/>
          <w:sz w:val="24"/>
          <w:szCs w:val="24"/>
        </w:rPr>
        <w:t>(SARS</w:t>
      </w:r>
      <w:r w:rsidR="005542CE">
        <w:rPr>
          <w:rFonts w:ascii="Times New Roman" w:hAnsi="Times New Roman" w:cs="Times New Roman"/>
          <w:sz w:val="24"/>
          <w:szCs w:val="24"/>
        </w:rPr>
        <w:t>-CoV-2 Enfeksiyonu</w:t>
      </w:r>
      <w:r w:rsidR="007A63ED">
        <w:rPr>
          <w:rFonts w:ascii="Times New Roman" w:hAnsi="Times New Roman" w:cs="Times New Roman"/>
          <w:sz w:val="24"/>
          <w:szCs w:val="24"/>
        </w:rPr>
        <w:t>)</w:t>
      </w:r>
      <w:r w:rsidR="00676601">
        <w:rPr>
          <w:rFonts w:ascii="Times New Roman" w:hAnsi="Times New Roman" w:cs="Times New Roman"/>
          <w:sz w:val="24"/>
          <w:szCs w:val="24"/>
        </w:rPr>
        <w:t xml:space="preserve"> </w:t>
      </w:r>
      <w:r w:rsidR="007A63ED">
        <w:rPr>
          <w:rFonts w:ascii="Times New Roman" w:hAnsi="Times New Roman" w:cs="Times New Roman"/>
          <w:sz w:val="24"/>
          <w:szCs w:val="24"/>
        </w:rPr>
        <w:t>Temaslı Takibi, Salgın Yönetimi, Evde Hasta İzlen</w:t>
      </w:r>
      <w:r w:rsidR="00676601">
        <w:rPr>
          <w:rFonts w:ascii="Times New Roman" w:hAnsi="Times New Roman" w:cs="Times New Roman"/>
          <w:sz w:val="24"/>
          <w:szCs w:val="24"/>
        </w:rPr>
        <w:t>i</w:t>
      </w:r>
      <w:r w:rsidR="007A63ED">
        <w:rPr>
          <w:rFonts w:ascii="Times New Roman" w:hAnsi="Times New Roman" w:cs="Times New Roman"/>
          <w:sz w:val="24"/>
          <w:szCs w:val="24"/>
        </w:rPr>
        <w:t>mi ve Filyasyon</w:t>
      </w:r>
    </w:p>
    <w:p w14:paraId="1B1A1BBC" w14:textId="77777777" w:rsidR="00321F14" w:rsidRPr="0030162F" w:rsidRDefault="00321F14" w:rsidP="005C7C19">
      <w:pPr>
        <w:pStyle w:val="Default"/>
        <w:ind w:left="360"/>
      </w:pPr>
      <w:r>
        <w:rPr>
          <w:rFonts w:ascii="Times New Roman" w:hAnsi="Times New Roman" w:cs="Times New Roman"/>
        </w:rPr>
        <w:t>TSE</w:t>
      </w:r>
      <w:r w:rsidR="0030162F">
        <w:rPr>
          <w:rFonts w:ascii="Times New Roman" w:hAnsi="Times New Roman" w:cs="Times New Roman"/>
        </w:rPr>
        <w:t xml:space="preserve"> </w:t>
      </w:r>
      <w:r w:rsidR="0030162F" w:rsidRPr="0030162F">
        <w:rPr>
          <w:rFonts w:ascii="Times New Roman" w:hAnsi="Times New Roman" w:cs="Times New Roman"/>
          <w:bCs/>
        </w:rPr>
        <w:t>Covid-19 Hijyen, Enfeksiyon Önleme ve Kontrol Kılavuzu Sanayi Kuruluşları İçin "</w:t>
      </w:r>
    </w:p>
    <w:p w14:paraId="53A6B1C5" w14:textId="77777777" w:rsidR="00321F14" w:rsidRDefault="00321F14" w:rsidP="005C7C19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Bakanlığı HES Sunumu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7318"/>
        <w:gridCol w:w="7712"/>
      </w:tblGrid>
      <w:tr w:rsidR="005C7C19" w14:paraId="17939E92" w14:textId="77777777" w:rsidTr="00595805">
        <w:trPr>
          <w:trHeight w:val="512"/>
        </w:trPr>
        <w:tc>
          <w:tcPr>
            <w:tcW w:w="7318" w:type="dxa"/>
          </w:tcPr>
          <w:p w14:paraId="3CFEAE6E" w14:textId="77777777" w:rsidR="005C7C19" w:rsidRDefault="005C7C19" w:rsidP="00595805">
            <w:pPr>
              <w:jc w:val="center"/>
            </w:pPr>
            <w:r>
              <w:t xml:space="preserve">Hazırlayan    /   </w:t>
            </w:r>
          </w:p>
          <w:p w14:paraId="11767FF7" w14:textId="77777777" w:rsidR="005C7C19" w:rsidRDefault="005C7C19" w:rsidP="00595805">
            <w:pPr>
              <w:jc w:val="center"/>
            </w:pPr>
            <w:r>
              <w:t xml:space="preserve">  HEÖK SORUMLUSU</w:t>
            </w:r>
          </w:p>
        </w:tc>
        <w:tc>
          <w:tcPr>
            <w:tcW w:w="7712" w:type="dxa"/>
          </w:tcPr>
          <w:p w14:paraId="0A17DD95" w14:textId="77777777" w:rsidR="005C7C19" w:rsidRDefault="005C7C19" w:rsidP="00595805">
            <w:pPr>
              <w:jc w:val="center"/>
            </w:pPr>
            <w:r>
              <w:t>Onaylayan</w:t>
            </w:r>
          </w:p>
          <w:p w14:paraId="509C4F1B" w14:textId="77777777" w:rsidR="005C7C19" w:rsidRDefault="005C7C19" w:rsidP="00595805">
            <w:pPr>
              <w:jc w:val="center"/>
            </w:pPr>
            <w:r>
              <w:t>Okul Müdürü</w:t>
            </w:r>
          </w:p>
        </w:tc>
      </w:tr>
      <w:tr w:rsidR="005C7C19" w14:paraId="38AFA6DD" w14:textId="77777777" w:rsidTr="00595805">
        <w:trPr>
          <w:trHeight w:val="808"/>
        </w:trPr>
        <w:tc>
          <w:tcPr>
            <w:tcW w:w="7318" w:type="dxa"/>
          </w:tcPr>
          <w:p w14:paraId="1536FFC3" w14:textId="77777777" w:rsidR="005C7C19" w:rsidRDefault="005C7C19" w:rsidP="00595805">
            <w:pPr>
              <w:jc w:val="center"/>
            </w:pPr>
            <w:r>
              <w:t xml:space="preserve">Ad soyad          İMZA    </w:t>
            </w:r>
          </w:p>
        </w:tc>
        <w:tc>
          <w:tcPr>
            <w:tcW w:w="7712" w:type="dxa"/>
          </w:tcPr>
          <w:p w14:paraId="79FEA292" w14:textId="77777777" w:rsidR="005C7C19" w:rsidRDefault="005C7C19" w:rsidP="00595805">
            <w:pPr>
              <w:jc w:val="center"/>
            </w:pPr>
            <w:r>
              <w:t>Ad soyad    İMZA</w:t>
            </w:r>
          </w:p>
        </w:tc>
      </w:tr>
    </w:tbl>
    <w:p w14:paraId="45A12E72" w14:textId="77777777" w:rsidR="005C7C19" w:rsidRDefault="005C7C19" w:rsidP="00B32940">
      <w:r>
        <w:t xml:space="preserve"> </w:t>
      </w:r>
      <w:r>
        <w:tab/>
        <w:t>Not: Her sayfanın paraflanması gereklidir.</w:t>
      </w:r>
    </w:p>
    <w:tbl>
      <w:tblPr>
        <w:tblpPr w:leftFromText="141" w:rightFromText="141" w:vertAnchor="text" w:horzAnchor="margin" w:tblpX="392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482"/>
        <w:gridCol w:w="5041"/>
        <w:gridCol w:w="5469"/>
      </w:tblGrid>
      <w:tr w:rsidR="00B32940" w:rsidRPr="00B2586E" w14:paraId="01AB9639" w14:textId="77777777" w:rsidTr="00B32940">
        <w:trPr>
          <w:trHeight w:val="223"/>
        </w:trPr>
        <w:tc>
          <w:tcPr>
            <w:tcW w:w="4482" w:type="dxa"/>
            <w:tcBorders>
              <w:top w:val="single" w:sz="4" w:space="0" w:color="auto"/>
            </w:tcBorders>
          </w:tcPr>
          <w:p w14:paraId="537FB42A" w14:textId="77777777" w:rsidR="00B32940" w:rsidRPr="00B2586E" w:rsidRDefault="00B32940" w:rsidP="00B3294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86E">
              <w:rPr>
                <w:rFonts w:ascii="Arial" w:hAnsi="Arial" w:cs="Arial"/>
                <w:sz w:val="18"/>
                <w:szCs w:val="18"/>
              </w:rPr>
              <w:t>Hazırlayan</w:t>
            </w:r>
          </w:p>
        </w:tc>
        <w:tc>
          <w:tcPr>
            <w:tcW w:w="5041" w:type="dxa"/>
            <w:tcBorders>
              <w:top w:val="single" w:sz="4" w:space="0" w:color="auto"/>
            </w:tcBorders>
          </w:tcPr>
          <w:p w14:paraId="652F868C" w14:textId="77777777" w:rsidR="00B32940" w:rsidRPr="00B2586E" w:rsidRDefault="00B32940" w:rsidP="00B3294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86E">
              <w:rPr>
                <w:rFonts w:ascii="Arial" w:hAnsi="Arial" w:cs="Arial"/>
                <w:sz w:val="18"/>
                <w:szCs w:val="18"/>
              </w:rPr>
              <w:t>Sistem Onayı</w:t>
            </w:r>
          </w:p>
        </w:tc>
        <w:tc>
          <w:tcPr>
            <w:tcW w:w="5469" w:type="dxa"/>
            <w:tcBorders>
              <w:top w:val="single" w:sz="4" w:space="0" w:color="auto"/>
            </w:tcBorders>
          </w:tcPr>
          <w:p w14:paraId="6B499A26" w14:textId="77777777" w:rsidR="00B32940" w:rsidRPr="00B2586E" w:rsidRDefault="00B32940" w:rsidP="00B3294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86E">
              <w:rPr>
                <w:rFonts w:ascii="Arial" w:hAnsi="Arial" w:cs="Arial"/>
                <w:sz w:val="18"/>
                <w:szCs w:val="18"/>
              </w:rPr>
              <w:t>Yürürlük Onayı</w:t>
            </w:r>
          </w:p>
        </w:tc>
      </w:tr>
      <w:tr w:rsidR="00B32940" w:rsidRPr="00B2586E" w14:paraId="00D5FEF1" w14:textId="77777777" w:rsidTr="00B32940">
        <w:trPr>
          <w:trHeight w:val="633"/>
        </w:trPr>
        <w:tc>
          <w:tcPr>
            <w:tcW w:w="4482" w:type="dxa"/>
            <w:tcBorders>
              <w:bottom w:val="single" w:sz="4" w:space="0" w:color="auto"/>
            </w:tcBorders>
          </w:tcPr>
          <w:p w14:paraId="2EAECA45" w14:textId="77777777" w:rsidR="00B32940" w:rsidRPr="00B2586E" w:rsidRDefault="00B32940" w:rsidP="00B32940">
            <w:pPr>
              <w:jc w:val="center"/>
              <w:rPr>
                <w:rFonts w:ascii="Zapf_Humanist" w:eastAsia="Times New Roman" w:hAnsi="Zapf_Humanist"/>
              </w:rPr>
            </w:pP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14:paraId="02929070" w14:textId="77777777" w:rsidR="00B32940" w:rsidRPr="00B2586E" w:rsidRDefault="00B32940" w:rsidP="00B32940">
            <w:pPr>
              <w:jc w:val="center"/>
              <w:rPr>
                <w:rFonts w:ascii="Zapf_Humanist" w:eastAsia="Times New Roman" w:hAnsi="Zapf_Humanist"/>
              </w:rPr>
            </w:pPr>
          </w:p>
        </w:tc>
        <w:tc>
          <w:tcPr>
            <w:tcW w:w="5469" w:type="dxa"/>
            <w:tcBorders>
              <w:bottom w:val="single" w:sz="4" w:space="0" w:color="auto"/>
            </w:tcBorders>
          </w:tcPr>
          <w:p w14:paraId="4BBBDB39" w14:textId="77777777" w:rsidR="00B32940" w:rsidRPr="00B2586E" w:rsidRDefault="00B32940" w:rsidP="00B32940">
            <w:pPr>
              <w:jc w:val="center"/>
              <w:rPr>
                <w:rFonts w:ascii="Zapf_Humanist" w:eastAsia="Times New Roman" w:hAnsi="Zapf_Humanist"/>
              </w:rPr>
            </w:pPr>
          </w:p>
        </w:tc>
      </w:tr>
    </w:tbl>
    <w:p w14:paraId="2CA216E1" w14:textId="77777777" w:rsidR="00E561F3" w:rsidRPr="00F26BF8" w:rsidRDefault="00E561F3" w:rsidP="001D348D">
      <w:pPr>
        <w:tabs>
          <w:tab w:val="left" w:pos="1839"/>
        </w:tabs>
        <w:rPr>
          <w:rFonts w:cstheme="minorHAnsi"/>
          <w:sz w:val="24"/>
          <w:szCs w:val="24"/>
        </w:rPr>
      </w:pPr>
    </w:p>
    <w:sectPr w:rsidR="00E561F3" w:rsidRPr="00F26BF8" w:rsidSect="0099505B">
      <w:headerReference w:type="default" r:id="rId36"/>
      <w:footerReference w:type="default" r:id="rId37"/>
      <w:pgSz w:w="16838" w:h="11906" w:orient="landscape"/>
      <w:pgMar w:top="2407" w:right="536" w:bottom="851" w:left="679" w:header="284" w:footer="5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1E73" w14:textId="77777777" w:rsidR="00F8548A" w:rsidRDefault="00F8548A" w:rsidP="005A71D0">
      <w:pPr>
        <w:spacing w:line="240" w:lineRule="auto"/>
      </w:pPr>
      <w:r>
        <w:separator/>
      </w:r>
    </w:p>
  </w:endnote>
  <w:endnote w:type="continuationSeparator" w:id="0">
    <w:p w14:paraId="0C5B51B6" w14:textId="77777777" w:rsidR="00F8548A" w:rsidRDefault="00F8548A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Raleway-Regular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0202" w14:textId="77777777" w:rsidR="0036200C" w:rsidRDefault="0036200C">
    <w:pPr>
      <w:pStyle w:val="AltBilgi"/>
    </w:pPr>
    <w:r>
      <w:t>……………………… Müdürlüğü BBÖ Eylem Planı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5327" w14:textId="77777777" w:rsidR="00F8548A" w:rsidRDefault="00F8548A" w:rsidP="005A71D0">
      <w:pPr>
        <w:spacing w:line="240" w:lineRule="auto"/>
      </w:pPr>
      <w:r>
        <w:separator/>
      </w:r>
    </w:p>
  </w:footnote>
  <w:footnote w:type="continuationSeparator" w:id="0">
    <w:p w14:paraId="38DAF884" w14:textId="77777777" w:rsidR="00F8548A" w:rsidRDefault="00F8548A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BE02" w14:textId="77777777" w:rsidR="005A71D0" w:rsidRDefault="005A71D0" w:rsidP="0036200C">
    <w:pPr>
      <w:pStyle w:val="stBilgi"/>
      <w:rPr>
        <w:sz w:val="10"/>
      </w:rPr>
    </w:pPr>
  </w:p>
  <w:p w14:paraId="2F912F30" w14:textId="77777777" w:rsidR="0036200C" w:rsidRDefault="0036200C" w:rsidP="0036200C">
    <w:pPr>
      <w:pStyle w:val="stBilgi"/>
      <w:rPr>
        <w:sz w:val="10"/>
      </w:rPr>
    </w:pPr>
  </w:p>
  <w:tbl>
    <w:tblPr>
      <w:tblStyle w:val="TableNormal"/>
      <w:tblW w:w="15148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338"/>
      <w:gridCol w:w="8674"/>
      <w:gridCol w:w="2018"/>
      <w:gridCol w:w="2118"/>
    </w:tblGrid>
    <w:tr w:rsidR="0036200C" w14:paraId="380E8E8A" w14:textId="77777777" w:rsidTr="00595805">
      <w:trPr>
        <w:trHeight w:val="186"/>
      </w:trPr>
      <w:tc>
        <w:tcPr>
          <w:tcW w:w="2338" w:type="dxa"/>
          <w:vMerge w:val="restart"/>
        </w:tcPr>
        <w:p w14:paraId="6FCC23D2" w14:textId="77777777" w:rsidR="0036200C" w:rsidRDefault="0036200C" w:rsidP="00595805">
          <w:pPr>
            <w:pStyle w:val="TableParagraph"/>
          </w:pPr>
        </w:p>
      </w:tc>
      <w:tc>
        <w:tcPr>
          <w:tcW w:w="8674" w:type="dxa"/>
          <w:vMerge w:val="restart"/>
        </w:tcPr>
        <w:p w14:paraId="058711E6" w14:textId="77777777" w:rsidR="0036200C" w:rsidRDefault="0036200C" w:rsidP="00595805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bookmarkStart w:id="0" w:name="00_SEKÖ_PLANI_STANDART_ENFEKSİYON_KONTRO"/>
          <w:bookmarkEnd w:id="0"/>
          <w:r>
            <w:rPr>
              <w:rFonts w:ascii="Calibri" w:hAnsi="Calibri"/>
              <w:b/>
              <w:sz w:val="24"/>
            </w:rPr>
            <w:t>TC</w:t>
          </w:r>
        </w:p>
        <w:p w14:paraId="29C65988" w14:textId="77777777" w:rsidR="0036200C" w:rsidRDefault="0036200C" w:rsidP="00595805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MERSİN VALİLİĞİ</w:t>
          </w:r>
        </w:p>
        <w:p w14:paraId="396579FE" w14:textId="77777777" w:rsidR="0036200C" w:rsidRDefault="0036200C" w:rsidP="00595805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……………. KAYMAKAMLIĞI</w:t>
          </w:r>
        </w:p>
        <w:p w14:paraId="0505D8F9" w14:textId="77777777" w:rsidR="0036200C" w:rsidRDefault="0036200C" w:rsidP="00595805">
          <w:pPr>
            <w:pStyle w:val="TableParagraph"/>
            <w:spacing w:line="261" w:lineRule="exact"/>
            <w:jc w:val="center"/>
            <w:rPr>
              <w:rFonts w:asci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………………………………………………………… MÜDÜRLÜĞÜ</w:t>
          </w:r>
        </w:p>
      </w:tc>
      <w:tc>
        <w:tcPr>
          <w:tcW w:w="2018" w:type="dxa"/>
        </w:tcPr>
        <w:p w14:paraId="4C6177D0" w14:textId="77777777" w:rsidR="0036200C" w:rsidRPr="00432422" w:rsidRDefault="0036200C" w:rsidP="00595805">
          <w:pPr>
            <w:pStyle w:val="TableParagraph"/>
            <w:spacing w:line="272" w:lineRule="exact"/>
            <w:ind w:left="110"/>
            <w:jc w:val="both"/>
            <w:rPr>
              <w:rFonts w:ascii="Calibri" w:hAnsi="Calibri"/>
              <w:b/>
              <w:sz w:val="20"/>
              <w:szCs w:val="20"/>
            </w:rPr>
          </w:pPr>
          <w:r w:rsidRPr="00432422">
            <w:rPr>
              <w:rFonts w:ascii="Calibri" w:hAnsi="Calibri"/>
              <w:b/>
              <w:sz w:val="20"/>
              <w:szCs w:val="20"/>
            </w:rPr>
            <w:t>Dök. No :</w:t>
          </w:r>
        </w:p>
      </w:tc>
      <w:tc>
        <w:tcPr>
          <w:tcW w:w="2118" w:type="dxa"/>
        </w:tcPr>
        <w:p w14:paraId="523E389C" w14:textId="77777777" w:rsidR="0036200C" w:rsidRPr="00432422" w:rsidRDefault="00CF5CEB" w:rsidP="00595805">
          <w:pPr>
            <w:pStyle w:val="TableParagraph"/>
            <w:spacing w:line="272" w:lineRule="exact"/>
            <w:ind w:left="111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PL.03</w:t>
          </w:r>
        </w:p>
      </w:tc>
    </w:tr>
    <w:tr w:rsidR="0036200C" w14:paraId="514FF23D" w14:textId="77777777" w:rsidTr="00595805">
      <w:trPr>
        <w:trHeight w:val="58"/>
      </w:trPr>
      <w:tc>
        <w:tcPr>
          <w:tcW w:w="2338" w:type="dxa"/>
          <w:vMerge/>
        </w:tcPr>
        <w:p w14:paraId="217F241E" w14:textId="77777777" w:rsidR="0036200C" w:rsidRDefault="0036200C" w:rsidP="00595805">
          <w:pPr>
            <w:rPr>
              <w:sz w:val="2"/>
              <w:szCs w:val="2"/>
            </w:rPr>
          </w:pPr>
        </w:p>
      </w:tc>
      <w:tc>
        <w:tcPr>
          <w:tcW w:w="8674" w:type="dxa"/>
          <w:vMerge/>
        </w:tcPr>
        <w:p w14:paraId="25996087" w14:textId="77777777" w:rsidR="0036200C" w:rsidRDefault="0036200C" w:rsidP="00595805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</w:p>
      </w:tc>
      <w:tc>
        <w:tcPr>
          <w:tcW w:w="2018" w:type="dxa"/>
          <w:tcBorders>
            <w:top w:val="nil"/>
          </w:tcBorders>
        </w:tcPr>
        <w:p w14:paraId="0818D56A" w14:textId="77777777" w:rsidR="0036200C" w:rsidRPr="00432422" w:rsidRDefault="0036200C" w:rsidP="00595805">
          <w:pPr>
            <w:pStyle w:val="TableParagraph"/>
            <w:spacing w:line="275" w:lineRule="exact"/>
            <w:ind w:left="110"/>
            <w:jc w:val="both"/>
            <w:rPr>
              <w:rFonts w:ascii="Calibri" w:hAnsi="Calibri"/>
              <w:b/>
              <w:sz w:val="20"/>
              <w:szCs w:val="20"/>
            </w:rPr>
          </w:pPr>
          <w:r w:rsidRPr="00432422">
            <w:rPr>
              <w:rFonts w:ascii="Calibri" w:hAnsi="Calibri"/>
              <w:b/>
              <w:sz w:val="20"/>
              <w:szCs w:val="20"/>
            </w:rPr>
            <w:t>Yayın Tarihi</w:t>
          </w:r>
        </w:p>
      </w:tc>
      <w:tc>
        <w:tcPr>
          <w:tcW w:w="2118" w:type="dxa"/>
          <w:tcBorders>
            <w:top w:val="nil"/>
          </w:tcBorders>
        </w:tcPr>
        <w:p w14:paraId="3BC00A17" w14:textId="77777777" w:rsidR="0036200C" w:rsidRPr="00432422" w:rsidRDefault="0036200C" w:rsidP="00595805">
          <w:pPr>
            <w:pStyle w:val="TableParagraph"/>
            <w:spacing w:line="275" w:lineRule="exact"/>
            <w:ind w:left="111"/>
            <w:rPr>
              <w:rFonts w:ascii="Calibri"/>
              <w:sz w:val="20"/>
              <w:szCs w:val="20"/>
            </w:rPr>
          </w:pPr>
          <w:r w:rsidRPr="00432422">
            <w:rPr>
              <w:rFonts w:ascii="Calibri"/>
              <w:sz w:val="20"/>
              <w:szCs w:val="20"/>
            </w:rPr>
            <w:t>06.08.2020</w:t>
          </w:r>
        </w:p>
      </w:tc>
    </w:tr>
    <w:tr w:rsidR="0036200C" w14:paraId="3848C68A" w14:textId="77777777" w:rsidTr="00595805">
      <w:trPr>
        <w:trHeight w:val="236"/>
      </w:trPr>
      <w:tc>
        <w:tcPr>
          <w:tcW w:w="2338" w:type="dxa"/>
          <w:vMerge/>
          <w:tcBorders>
            <w:bottom w:val="single" w:sz="4" w:space="0" w:color="000000"/>
          </w:tcBorders>
        </w:tcPr>
        <w:p w14:paraId="030CFEDB" w14:textId="77777777" w:rsidR="0036200C" w:rsidRDefault="0036200C" w:rsidP="00595805">
          <w:pPr>
            <w:rPr>
              <w:sz w:val="2"/>
              <w:szCs w:val="2"/>
            </w:rPr>
          </w:pPr>
        </w:p>
      </w:tc>
      <w:tc>
        <w:tcPr>
          <w:tcW w:w="8674" w:type="dxa"/>
          <w:vMerge/>
          <w:tcBorders>
            <w:bottom w:val="single" w:sz="4" w:space="0" w:color="000000"/>
          </w:tcBorders>
        </w:tcPr>
        <w:p w14:paraId="2499D23B" w14:textId="77777777" w:rsidR="0036200C" w:rsidRDefault="0036200C" w:rsidP="00595805">
          <w:pPr>
            <w:pStyle w:val="TableParagraph"/>
            <w:spacing w:line="261" w:lineRule="exact"/>
            <w:jc w:val="center"/>
            <w:rPr>
              <w:sz w:val="2"/>
              <w:szCs w:val="2"/>
            </w:rPr>
          </w:pPr>
        </w:p>
      </w:tc>
      <w:tc>
        <w:tcPr>
          <w:tcW w:w="2018" w:type="dxa"/>
          <w:tcBorders>
            <w:bottom w:val="single" w:sz="4" w:space="0" w:color="000000"/>
          </w:tcBorders>
        </w:tcPr>
        <w:p w14:paraId="3C22DD87" w14:textId="77777777" w:rsidR="0036200C" w:rsidRPr="00432422" w:rsidRDefault="0036200C" w:rsidP="00595805">
          <w:pPr>
            <w:jc w:val="both"/>
          </w:pPr>
          <w:r>
            <w:rPr>
              <w:rFonts w:ascii="Calibri"/>
              <w:b/>
            </w:rPr>
            <w:t xml:space="preserve">  </w:t>
          </w:r>
          <w:r w:rsidRPr="00432422">
            <w:rPr>
              <w:rFonts w:ascii="Calibri"/>
              <w:b/>
            </w:rPr>
            <w:t>Rev. No :</w:t>
          </w:r>
        </w:p>
      </w:tc>
      <w:tc>
        <w:tcPr>
          <w:tcW w:w="2118" w:type="dxa"/>
          <w:tcBorders>
            <w:bottom w:val="single" w:sz="4" w:space="0" w:color="000000"/>
          </w:tcBorders>
        </w:tcPr>
        <w:p w14:paraId="20996873" w14:textId="77777777" w:rsidR="0036200C" w:rsidRPr="00432422" w:rsidRDefault="0036200C" w:rsidP="00595805">
          <w:r>
            <w:rPr>
              <w:rFonts w:ascii="Calibri"/>
            </w:rPr>
            <w:t xml:space="preserve">  </w:t>
          </w:r>
          <w:r w:rsidRPr="00432422">
            <w:rPr>
              <w:rFonts w:ascii="Calibri"/>
            </w:rPr>
            <w:t>00</w:t>
          </w:r>
        </w:p>
      </w:tc>
    </w:tr>
    <w:tr w:rsidR="0036200C" w14:paraId="1FECA92C" w14:textId="77777777" w:rsidTr="00595805">
      <w:trPr>
        <w:trHeight w:val="253"/>
      </w:trPr>
      <w:tc>
        <w:tcPr>
          <w:tcW w:w="2338" w:type="dxa"/>
          <w:vMerge/>
        </w:tcPr>
        <w:p w14:paraId="5AF56FE7" w14:textId="77777777" w:rsidR="0036200C" w:rsidRDefault="0036200C" w:rsidP="00595805">
          <w:pPr>
            <w:rPr>
              <w:sz w:val="2"/>
              <w:szCs w:val="2"/>
            </w:rPr>
          </w:pPr>
        </w:p>
      </w:tc>
      <w:tc>
        <w:tcPr>
          <w:tcW w:w="8674" w:type="dxa"/>
          <w:vMerge/>
          <w:tcBorders>
            <w:bottom w:val="single" w:sz="4" w:space="0" w:color="000000"/>
          </w:tcBorders>
        </w:tcPr>
        <w:p w14:paraId="14D2CD9B" w14:textId="77777777" w:rsidR="0036200C" w:rsidRDefault="0036200C" w:rsidP="00595805">
          <w:pPr>
            <w:jc w:val="center"/>
            <w:rPr>
              <w:sz w:val="2"/>
              <w:szCs w:val="2"/>
            </w:rPr>
          </w:pPr>
        </w:p>
      </w:tc>
      <w:tc>
        <w:tcPr>
          <w:tcW w:w="2018" w:type="dxa"/>
          <w:tcBorders>
            <w:bottom w:val="single" w:sz="4" w:space="0" w:color="000000"/>
          </w:tcBorders>
        </w:tcPr>
        <w:p w14:paraId="7626813B" w14:textId="77777777" w:rsidR="0036200C" w:rsidRPr="00432422" w:rsidRDefault="0036200C" w:rsidP="00595805">
          <w:pPr>
            <w:pStyle w:val="TableParagraph"/>
            <w:spacing w:line="272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r w:rsidRPr="00432422">
            <w:rPr>
              <w:rFonts w:ascii="Calibri"/>
              <w:b/>
              <w:sz w:val="20"/>
              <w:szCs w:val="20"/>
            </w:rPr>
            <w:t>Rev. Tarihi :</w:t>
          </w:r>
        </w:p>
      </w:tc>
      <w:tc>
        <w:tcPr>
          <w:tcW w:w="2118" w:type="dxa"/>
          <w:tcBorders>
            <w:bottom w:val="single" w:sz="4" w:space="0" w:color="000000"/>
          </w:tcBorders>
        </w:tcPr>
        <w:p w14:paraId="3E38B10A" w14:textId="77777777" w:rsidR="0036200C" w:rsidRPr="00432422" w:rsidRDefault="00C10612" w:rsidP="00595805">
          <w:pPr>
            <w:pStyle w:val="TableParagraph"/>
            <w:rPr>
              <w:sz w:val="20"/>
              <w:szCs w:val="20"/>
            </w:rPr>
          </w:pPr>
          <w:r>
            <w:rPr>
              <w:sz w:val="20"/>
              <w:szCs w:val="20"/>
            </w:rPr>
            <w:t>21/08/2023</w:t>
          </w:r>
        </w:p>
      </w:tc>
    </w:tr>
    <w:tr w:rsidR="0036200C" w14:paraId="435257A8" w14:textId="77777777" w:rsidTr="00595805">
      <w:trPr>
        <w:trHeight w:val="254"/>
      </w:trPr>
      <w:tc>
        <w:tcPr>
          <w:tcW w:w="2338" w:type="dxa"/>
          <w:vMerge/>
        </w:tcPr>
        <w:p w14:paraId="5522BCF9" w14:textId="77777777" w:rsidR="0036200C" w:rsidRDefault="0036200C" w:rsidP="00595805">
          <w:pPr>
            <w:rPr>
              <w:sz w:val="2"/>
              <w:szCs w:val="2"/>
            </w:rPr>
          </w:pPr>
        </w:p>
      </w:tc>
      <w:tc>
        <w:tcPr>
          <w:tcW w:w="8674" w:type="dxa"/>
          <w:vMerge w:val="restart"/>
        </w:tcPr>
        <w:p w14:paraId="30B87AF1" w14:textId="77777777" w:rsidR="0036200C" w:rsidRDefault="0036200C" w:rsidP="0036200C">
          <w:pPr>
            <w:pStyle w:val="TableParagraph"/>
            <w:spacing w:line="285" w:lineRule="exact"/>
            <w:ind w:left="173" w:right="165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 xml:space="preserve">BULAŞ BAZLI </w:t>
          </w:r>
          <w:r w:rsidRPr="0000761A">
            <w:rPr>
              <w:rFonts w:ascii="Calibri" w:hAnsi="Calibri"/>
              <w:b/>
              <w:sz w:val="24"/>
            </w:rPr>
            <w:t>ÖNLEM</w:t>
          </w:r>
          <w:r>
            <w:rPr>
              <w:rFonts w:ascii="Calibri" w:hAnsi="Calibri"/>
              <w:b/>
              <w:sz w:val="24"/>
            </w:rPr>
            <w:t>LER</w:t>
          </w:r>
          <w:r w:rsidRPr="0000761A">
            <w:rPr>
              <w:rFonts w:ascii="Calibri"/>
              <w:b/>
              <w:sz w:val="24"/>
            </w:rPr>
            <w:t xml:space="preserve"> EYLEM PLANI</w:t>
          </w:r>
        </w:p>
      </w:tc>
      <w:tc>
        <w:tcPr>
          <w:tcW w:w="2018" w:type="dxa"/>
        </w:tcPr>
        <w:p w14:paraId="30514B44" w14:textId="77777777" w:rsidR="0036200C" w:rsidRPr="00432422" w:rsidRDefault="0036200C" w:rsidP="00595805">
          <w:pPr>
            <w:pStyle w:val="TableParagraph"/>
            <w:spacing w:line="287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r>
            <w:rPr>
              <w:rFonts w:ascii="Calibri"/>
              <w:b/>
              <w:sz w:val="20"/>
              <w:szCs w:val="20"/>
            </w:rPr>
            <w:t>D</w:t>
          </w:r>
          <w:r>
            <w:rPr>
              <w:rFonts w:ascii="Calibri"/>
              <w:b/>
              <w:sz w:val="20"/>
              <w:szCs w:val="20"/>
            </w:rPr>
            <w:t>ü</w:t>
          </w:r>
          <w:r>
            <w:rPr>
              <w:rFonts w:ascii="Calibri"/>
              <w:b/>
              <w:sz w:val="20"/>
              <w:szCs w:val="20"/>
            </w:rPr>
            <w:t>zen. Tarihi:</w:t>
          </w:r>
        </w:p>
      </w:tc>
      <w:tc>
        <w:tcPr>
          <w:tcW w:w="2118" w:type="dxa"/>
        </w:tcPr>
        <w:p w14:paraId="39C12FC4" w14:textId="77777777" w:rsidR="0036200C" w:rsidRPr="00432422" w:rsidRDefault="0036200C" w:rsidP="00595805">
          <w:pPr>
            <w:pStyle w:val="TableParagraph"/>
            <w:spacing w:line="287" w:lineRule="exact"/>
            <w:ind w:left="111"/>
            <w:rPr>
              <w:rFonts w:ascii="Calibri"/>
              <w:sz w:val="20"/>
              <w:szCs w:val="20"/>
            </w:rPr>
          </w:pPr>
          <w:r>
            <w:rPr>
              <w:rFonts w:ascii="Calibri"/>
              <w:sz w:val="20"/>
              <w:szCs w:val="20"/>
            </w:rPr>
            <w:t>…</w:t>
          </w:r>
          <w:r>
            <w:rPr>
              <w:rFonts w:ascii="Calibri"/>
              <w:sz w:val="20"/>
              <w:szCs w:val="20"/>
            </w:rPr>
            <w:t>./</w:t>
          </w:r>
          <w:r>
            <w:rPr>
              <w:rFonts w:ascii="Calibri"/>
              <w:sz w:val="20"/>
              <w:szCs w:val="20"/>
            </w:rPr>
            <w:t>…</w:t>
          </w:r>
          <w:r>
            <w:rPr>
              <w:rFonts w:ascii="Calibri"/>
              <w:sz w:val="20"/>
              <w:szCs w:val="20"/>
            </w:rPr>
            <w:t>../</w:t>
          </w:r>
          <w:r>
            <w:rPr>
              <w:rFonts w:ascii="Calibri"/>
              <w:sz w:val="20"/>
              <w:szCs w:val="20"/>
            </w:rPr>
            <w:t>……</w:t>
          </w:r>
          <w:r>
            <w:rPr>
              <w:rFonts w:ascii="Calibri"/>
              <w:sz w:val="20"/>
              <w:szCs w:val="20"/>
            </w:rPr>
            <w:t>.</w:t>
          </w:r>
        </w:p>
      </w:tc>
    </w:tr>
    <w:tr w:rsidR="0036200C" w14:paraId="70C8F1AF" w14:textId="77777777" w:rsidTr="00595805">
      <w:trPr>
        <w:trHeight w:val="254"/>
      </w:trPr>
      <w:tc>
        <w:tcPr>
          <w:tcW w:w="2338" w:type="dxa"/>
          <w:vMerge/>
        </w:tcPr>
        <w:p w14:paraId="48F99F9F" w14:textId="77777777" w:rsidR="0036200C" w:rsidRDefault="0036200C" w:rsidP="00595805">
          <w:pPr>
            <w:rPr>
              <w:sz w:val="2"/>
              <w:szCs w:val="2"/>
            </w:rPr>
          </w:pPr>
        </w:p>
      </w:tc>
      <w:tc>
        <w:tcPr>
          <w:tcW w:w="8674" w:type="dxa"/>
          <w:vMerge/>
        </w:tcPr>
        <w:p w14:paraId="2B6D7D91" w14:textId="77777777" w:rsidR="0036200C" w:rsidRPr="0000761A" w:rsidRDefault="0036200C" w:rsidP="00595805">
          <w:pPr>
            <w:pStyle w:val="TableParagraph"/>
            <w:spacing w:line="285" w:lineRule="exact"/>
            <w:ind w:left="173" w:right="165"/>
            <w:jc w:val="center"/>
            <w:rPr>
              <w:rFonts w:ascii="Calibri" w:hAnsi="Calibri"/>
              <w:b/>
              <w:sz w:val="24"/>
            </w:rPr>
          </w:pPr>
        </w:p>
      </w:tc>
      <w:tc>
        <w:tcPr>
          <w:tcW w:w="2018" w:type="dxa"/>
        </w:tcPr>
        <w:p w14:paraId="2276DF3F" w14:textId="77777777" w:rsidR="0036200C" w:rsidRPr="00432422" w:rsidRDefault="0036200C" w:rsidP="00595805">
          <w:pPr>
            <w:pStyle w:val="TableParagraph"/>
            <w:spacing w:line="287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r w:rsidRPr="00432422">
            <w:rPr>
              <w:rFonts w:ascii="Calibri"/>
              <w:b/>
              <w:sz w:val="20"/>
              <w:szCs w:val="20"/>
            </w:rPr>
            <w:t>Sayfa No :</w:t>
          </w:r>
        </w:p>
      </w:tc>
      <w:tc>
        <w:tcPr>
          <w:tcW w:w="2118" w:type="dxa"/>
        </w:tcPr>
        <w:p w14:paraId="455F36DF" w14:textId="77777777" w:rsidR="0036200C" w:rsidRPr="0000761A" w:rsidRDefault="0036200C" w:rsidP="00595805">
          <w:pPr>
            <w:pStyle w:val="TableParagraph"/>
            <w:spacing w:line="287" w:lineRule="exact"/>
            <w:rPr>
              <w:rFonts w:ascii="Calibri"/>
              <w:sz w:val="20"/>
              <w:szCs w:val="20"/>
            </w:rPr>
          </w:pPr>
          <w:r>
            <w:rPr>
              <w:rFonts w:ascii="Calibri"/>
              <w:b/>
              <w:sz w:val="20"/>
              <w:szCs w:val="20"/>
            </w:rPr>
            <w:t xml:space="preserve"> </w:t>
          </w:r>
          <w:r w:rsidRPr="007809F3">
            <w:rPr>
              <w:rFonts w:ascii="Calibri"/>
              <w:b/>
              <w:sz w:val="20"/>
              <w:szCs w:val="20"/>
              <w:lang w:val="tr-TR"/>
            </w:rPr>
            <w:t xml:space="preserve"> </w:t>
          </w:r>
          <w:r w:rsidRPr="007809F3">
            <w:rPr>
              <w:rFonts w:ascii="Calibri"/>
              <w:b/>
              <w:sz w:val="20"/>
              <w:szCs w:val="20"/>
            </w:rPr>
            <w:fldChar w:fldCharType="begin"/>
          </w:r>
          <w:r w:rsidRPr="007809F3">
            <w:rPr>
              <w:rFonts w:ascii="Calibri"/>
              <w:b/>
              <w:sz w:val="20"/>
              <w:szCs w:val="20"/>
            </w:rPr>
            <w:instrText>PAGE  \* Arabic  \* MERGEFORMAT</w:instrText>
          </w:r>
          <w:r w:rsidRPr="007809F3">
            <w:rPr>
              <w:rFonts w:ascii="Calibri"/>
              <w:b/>
              <w:sz w:val="20"/>
              <w:szCs w:val="20"/>
            </w:rPr>
            <w:fldChar w:fldCharType="separate"/>
          </w:r>
          <w:r w:rsidR="0031296F" w:rsidRPr="0031296F">
            <w:rPr>
              <w:rFonts w:ascii="Calibri"/>
              <w:b/>
              <w:noProof/>
              <w:sz w:val="20"/>
              <w:szCs w:val="20"/>
              <w:lang w:val="tr-TR"/>
            </w:rPr>
            <w:t>1</w:t>
          </w:r>
          <w:r w:rsidRPr="007809F3">
            <w:rPr>
              <w:rFonts w:ascii="Calibri"/>
              <w:b/>
              <w:sz w:val="20"/>
              <w:szCs w:val="20"/>
            </w:rPr>
            <w:fldChar w:fldCharType="end"/>
          </w:r>
          <w:r w:rsidRPr="007809F3">
            <w:rPr>
              <w:rFonts w:ascii="Calibri"/>
              <w:b/>
              <w:sz w:val="20"/>
              <w:szCs w:val="20"/>
              <w:lang w:val="tr-TR"/>
            </w:rPr>
            <w:t xml:space="preserve"> / </w:t>
          </w:r>
          <w:r w:rsidRPr="007809F3">
            <w:rPr>
              <w:rFonts w:ascii="Calibri"/>
              <w:b/>
              <w:sz w:val="20"/>
              <w:szCs w:val="20"/>
            </w:rPr>
            <w:fldChar w:fldCharType="begin"/>
          </w:r>
          <w:r w:rsidRPr="007809F3">
            <w:rPr>
              <w:rFonts w:ascii="Calibri"/>
              <w:b/>
              <w:sz w:val="20"/>
              <w:szCs w:val="20"/>
            </w:rPr>
            <w:instrText>NUMPAGES  \* Arabic  \* MERGEFORMAT</w:instrText>
          </w:r>
          <w:r w:rsidRPr="007809F3">
            <w:rPr>
              <w:rFonts w:ascii="Calibri"/>
              <w:b/>
              <w:sz w:val="20"/>
              <w:szCs w:val="20"/>
            </w:rPr>
            <w:fldChar w:fldCharType="separate"/>
          </w:r>
          <w:r w:rsidR="0031296F" w:rsidRPr="0031296F">
            <w:rPr>
              <w:rFonts w:ascii="Calibri"/>
              <w:b/>
              <w:noProof/>
              <w:sz w:val="20"/>
              <w:szCs w:val="20"/>
              <w:lang w:val="tr-TR"/>
            </w:rPr>
            <w:t>7</w:t>
          </w:r>
          <w:r w:rsidRPr="007809F3">
            <w:rPr>
              <w:rFonts w:ascii="Calibri"/>
              <w:b/>
              <w:sz w:val="20"/>
              <w:szCs w:val="20"/>
            </w:rPr>
            <w:fldChar w:fldCharType="end"/>
          </w:r>
        </w:p>
      </w:tc>
    </w:tr>
  </w:tbl>
  <w:p w14:paraId="67ECBD42" w14:textId="77777777" w:rsidR="0036200C" w:rsidRPr="00F26BF8" w:rsidRDefault="0036200C" w:rsidP="0036200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581F22"/>
    <w:multiLevelType w:val="hybridMultilevel"/>
    <w:tmpl w:val="288864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42F15"/>
    <w:multiLevelType w:val="hybridMultilevel"/>
    <w:tmpl w:val="07C43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65443"/>
    <w:multiLevelType w:val="hybridMultilevel"/>
    <w:tmpl w:val="90C66686"/>
    <w:lvl w:ilvl="0" w:tplc="BB4A9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43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25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40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6C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E2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E9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47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4E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96608E"/>
    <w:multiLevelType w:val="hybridMultilevel"/>
    <w:tmpl w:val="0BB8F3F0"/>
    <w:lvl w:ilvl="0" w:tplc="BEAEC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A4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AF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25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E9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C4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D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66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0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760188">
    <w:abstractNumId w:val="15"/>
  </w:num>
  <w:num w:numId="2" w16cid:durableId="831601891">
    <w:abstractNumId w:val="19"/>
  </w:num>
  <w:num w:numId="3" w16cid:durableId="1500387258">
    <w:abstractNumId w:val="34"/>
  </w:num>
  <w:num w:numId="4" w16cid:durableId="215750877">
    <w:abstractNumId w:val="26"/>
  </w:num>
  <w:num w:numId="5" w16cid:durableId="1308707907">
    <w:abstractNumId w:val="9"/>
  </w:num>
  <w:num w:numId="6" w16cid:durableId="1244143284">
    <w:abstractNumId w:val="23"/>
  </w:num>
  <w:num w:numId="7" w16cid:durableId="1848253615">
    <w:abstractNumId w:val="4"/>
  </w:num>
  <w:num w:numId="8" w16cid:durableId="1792357450">
    <w:abstractNumId w:val="13"/>
  </w:num>
  <w:num w:numId="9" w16cid:durableId="840848658">
    <w:abstractNumId w:val="38"/>
  </w:num>
  <w:num w:numId="10" w16cid:durableId="1713463290">
    <w:abstractNumId w:val="32"/>
  </w:num>
  <w:num w:numId="11" w16cid:durableId="280452989">
    <w:abstractNumId w:val="20"/>
  </w:num>
  <w:num w:numId="12" w16cid:durableId="419722554">
    <w:abstractNumId w:val="40"/>
  </w:num>
  <w:num w:numId="13" w16cid:durableId="961307142">
    <w:abstractNumId w:val="2"/>
  </w:num>
  <w:num w:numId="14" w16cid:durableId="459498758">
    <w:abstractNumId w:val="7"/>
  </w:num>
  <w:num w:numId="15" w16cid:durableId="1471942979">
    <w:abstractNumId w:val="42"/>
  </w:num>
  <w:num w:numId="16" w16cid:durableId="342827467">
    <w:abstractNumId w:val="12"/>
  </w:num>
  <w:num w:numId="17" w16cid:durableId="751700199">
    <w:abstractNumId w:val="50"/>
  </w:num>
  <w:num w:numId="18" w16cid:durableId="123932893">
    <w:abstractNumId w:val="25"/>
  </w:num>
  <w:num w:numId="19" w16cid:durableId="1868251196">
    <w:abstractNumId w:val="8"/>
  </w:num>
  <w:num w:numId="20" w16cid:durableId="1419979769">
    <w:abstractNumId w:val="21"/>
  </w:num>
  <w:num w:numId="21" w16cid:durableId="1228032008">
    <w:abstractNumId w:val="51"/>
  </w:num>
  <w:num w:numId="22" w16cid:durableId="1160384031">
    <w:abstractNumId w:val="3"/>
  </w:num>
  <w:num w:numId="23" w16cid:durableId="522322656">
    <w:abstractNumId w:val="39"/>
  </w:num>
  <w:num w:numId="24" w16cid:durableId="689061926">
    <w:abstractNumId w:val="16"/>
  </w:num>
  <w:num w:numId="25" w16cid:durableId="2005625616">
    <w:abstractNumId w:val="24"/>
  </w:num>
  <w:num w:numId="26" w16cid:durableId="466708925">
    <w:abstractNumId w:val="36"/>
  </w:num>
  <w:num w:numId="27" w16cid:durableId="1712999312">
    <w:abstractNumId w:val="14"/>
  </w:num>
  <w:num w:numId="28" w16cid:durableId="951132278">
    <w:abstractNumId w:val="48"/>
  </w:num>
  <w:num w:numId="29" w16cid:durableId="1183012077">
    <w:abstractNumId w:val="29"/>
  </w:num>
  <w:num w:numId="30" w16cid:durableId="338309701">
    <w:abstractNumId w:val="11"/>
  </w:num>
  <w:num w:numId="31" w16cid:durableId="555435504">
    <w:abstractNumId w:val="35"/>
  </w:num>
  <w:num w:numId="32" w16cid:durableId="1294943166">
    <w:abstractNumId w:val="43"/>
  </w:num>
  <w:num w:numId="33" w16cid:durableId="2103985820">
    <w:abstractNumId w:val="18"/>
  </w:num>
  <w:num w:numId="34" w16cid:durableId="821507102">
    <w:abstractNumId w:val="0"/>
  </w:num>
  <w:num w:numId="35" w16cid:durableId="354886998">
    <w:abstractNumId w:val="49"/>
  </w:num>
  <w:num w:numId="36" w16cid:durableId="964234427">
    <w:abstractNumId w:val="44"/>
  </w:num>
  <w:num w:numId="37" w16cid:durableId="25570960">
    <w:abstractNumId w:val="31"/>
  </w:num>
  <w:num w:numId="38" w16cid:durableId="1505318214">
    <w:abstractNumId w:val="41"/>
  </w:num>
  <w:num w:numId="39" w16cid:durableId="660738293">
    <w:abstractNumId w:val="22"/>
  </w:num>
  <w:num w:numId="40" w16cid:durableId="2123916668">
    <w:abstractNumId w:val="37"/>
  </w:num>
  <w:num w:numId="41" w16cid:durableId="1160274487">
    <w:abstractNumId w:val="33"/>
  </w:num>
  <w:num w:numId="42" w16cid:durableId="1323895632">
    <w:abstractNumId w:val="46"/>
  </w:num>
  <w:num w:numId="43" w16cid:durableId="1555199036">
    <w:abstractNumId w:val="52"/>
  </w:num>
  <w:num w:numId="44" w16cid:durableId="293411520">
    <w:abstractNumId w:val="17"/>
  </w:num>
  <w:num w:numId="45" w16cid:durableId="1448617692">
    <w:abstractNumId w:val="45"/>
  </w:num>
  <w:num w:numId="46" w16cid:durableId="1167669135">
    <w:abstractNumId w:val="10"/>
  </w:num>
  <w:num w:numId="47" w16cid:durableId="270553317">
    <w:abstractNumId w:val="5"/>
  </w:num>
  <w:num w:numId="48" w16cid:durableId="2111587649">
    <w:abstractNumId w:val="30"/>
  </w:num>
  <w:num w:numId="49" w16cid:durableId="1103643892">
    <w:abstractNumId w:val="1"/>
  </w:num>
  <w:num w:numId="50" w16cid:durableId="1511292883">
    <w:abstractNumId w:val="27"/>
  </w:num>
  <w:num w:numId="51" w16cid:durableId="1959985841">
    <w:abstractNumId w:val="28"/>
  </w:num>
  <w:num w:numId="52" w16cid:durableId="715085918">
    <w:abstractNumId w:val="47"/>
  </w:num>
  <w:num w:numId="53" w16cid:durableId="534122120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D0"/>
    <w:rsid w:val="00017E34"/>
    <w:rsid w:val="00023768"/>
    <w:rsid w:val="00043718"/>
    <w:rsid w:val="00046901"/>
    <w:rsid w:val="00046D20"/>
    <w:rsid w:val="000503B0"/>
    <w:rsid w:val="00055F4C"/>
    <w:rsid w:val="00065A3F"/>
    <w:rsid w:val="000675CB"/>
    <w:rsid w:val="00073C5C"/>
    <w:rsid w:val="00075DC4"/>
    <w:rsid w:val="00080173"/>
    <w:rsid w:val="0008411F"/>
    <w:rsid w:val="00084A18"/>
    <w:rsid w:val="000900A5"/>
    <w:rsid w:val="000A4253"/>
    <w:rsid w:val="000A6391"/>
    <w:rsid w:val="000B290C"/>
    <w:rsid w:val="000C0C0A"/>
    <w:rsid w:val="000C7D68"/>
    <w:rsid w:val="000E7055"/>
    <w:rsid w:val="000F76A1"/>
    <w:rsid w:val="00105087"/>
    <w:rsid w:val="00106063"/>
    <w:rsid w:val="00117CD2"/>
    <w:rsid w:val="00132891"/>
    <w:rsid w:val="001367C5"/>
    <w:rsid w:val="00137EE2"/>
    <w:rsid w:val="00143E34"/>
    <w:rsid w:val="001568D0"/>
    <w:rsid w:val="001605AF"/>
    <w:rsid w:val="00170FE2"/>
    <w:rsid w:val="00176943"/>
    <w:rsid w:val="001C01A7"/>
    <w:rsid w:val="001C28C1"/>
    <w:rsid w:val="001C2954"/>
    <w:rsid w:val="001C3B15"/>
    <w:rsid w:val="001D348D"/>
    <w:rsid w:val="001E12BA"/>
    <w:rsid w:val="001E1342"/>
    <w:rsid w:val="001E40BE"/>
    <w:rsid w:val="0021085B"/>
    <w:rsid w:val="0021773B"/>
    <w:rsid w:val="00220D50"/>
    <w:rsid w:val="00222EE5"/>
    <w:rsid w:val="00224BA2"/>
    <w:rsid w:val="002435BC"/>
    <w:rsid w:val="00260F50"/>
    <w:rsid w:val="00270679"/>
    <w:rsid w:val="002937B0"/>
    <w:rsid w:val="0029546C"/>
    <w:rsid w:val="002A3194"/>
    <w:rsid w:val="002A3A67"/>
    <w:rsid w:val="002B1A39"/>
    <w:rsid w:val="002B4518"/>
    <w:rsid w:val="002C5E4F"/>
    <w:rsid w:val="002D4131"/>
    <w:rsid w:val="002D6540"/>
    <w:rsid w:val="002E0195"/>
    <w:rsid w:val="002F14F7"/>
    <w:rsid w:val="0030162F"/>
    <w:rsid w:val="00303DD9"/>
    <w:rsid w:val="00306B1D"/>
    <w:rsid w:val="00311BCB"/>
    <w:rsid w:val="00311C87"/>
    <w:rsid w:val="0031296F"/>
    <w:rsid w:val="003217BF"/>
    <w:rsid w:val="00321F14"/>
    <w:rsid w:val="003346B5"/>
    <w:rsid w:val="00340259"/>
    <w:rsid w:val="00340747"/>
    <w:rsid w:val="0035181A"/>
    <w:rsid w:val="0035290F"/>
    <w:rsid w:val="00352F41"/>
    <w:rsid w:val="0036200C"/>
    <w:rsid w:val="00363E7B"/>
    <w:rsid w:val="003720B2"/>
    <w:rsid w:val="00382486"/>
    <w:rsid w:val="00385E10"/>
    <w:rsid w:val="0039154E"/>
    <w:rsid w:val="003A3FBE"/>
    <w:rsid w:val="003B1BB3"/>
    <w:rsid w:val="003E39EC"/>
    <w:rsid w:val="003E5A8D"/>
    <w:rsid w:val="003E7C43"/>
    <w:rsid w:val="003F0E55"/>
    <w:rsid w:val="003F501A"/>
    <w:rsid w:val="00402695"/>
    <w:rsid w:val="00404775"/>
    <w:rsid w:val="00414F35"/>
    <w:rsid w:val="00426508"/>
    <w:rsid w:val="004345C6"/>
    <w:rsid w:val="00442B2E"/>
    <w:rsid w:val="0044488F"/>
    <w:rsid w:val="0045144D"/>
    <w:rsid w:val="00453F70"/>
    <w:rsid w:val="0046391D"/>
    <w:rsid w:val="00467431"/>
    <w:rsid w:val="004A5ECB"/>
    <w:rsid w:val="004B51F1"/>
    <w:rsid w:val="004C5F18"/>
    <w:rsid w:val="004C72BB"/>
    <w:rsid w:val="004D7A4F"/>
    <w:rsid w:val="004E0AB9"/>
    <w:rsid w:val="00511B95"/>
    <w:rsid w:val="00512D59"/>
    <w:rsid w:val="00524C4C"/>
    <w:rsid w:val="005435B2"/>
    <w:rsid w:val="005463CE"/>
    <w:rsid w:val="005524BE"/>
    <w:rsid w:val="005542CE"/>
    <w:rsid w:val="00563FE2"/>
    <w:rsid w:val="005659CF"/>
    <w:rsid w:val="00576F74"/>
    <w:rsid w:val="00580427"/>
    <w:rsid w:val="00585D40"/>
    <w:rsid w:val="00587B41"/>
    <w:rsid w:val="00592B4F"/>
    <w:rsid w:val="0059396A"/>
    <w:rsid w:val="005A0622"/>
    <w:rsid w:val="005A71D0"/>
    <w:rsid w:val="005B39DE"/>
    <w:rsid w:val="005B4546"/>
    <w:rsid w:val="005B464F"/>
    <w:rsid w:val="005C7C19"/>
    <w:rsid w:val="005D4C0F"/>
    <w:rsid w:val="005D4D1B"/>
    <w:rsid w:val="005E26D4"/>
    <w:rsid w:val="005E56AE"/>
    <w:rsid w:val="005E587E"/>
    <w:rsid w:val="005E7533"/>
    <w:rsid w:val="005F31F6"/>
    <w:rsid w:val="005F51A6"/>
    <w:rsid w:val="00617F4A"/>
    <w:rsid w:val="0062104D"/>
    <w:rsid w:val="00632070"/>
    <w:rsid w:val="00672027"/>
    <w:rsid w:val="00676601"/>
    <w:rsid w:val="006A0BA4"/>
    <w:rsid w:val="006A1260"/>
    <w:rsid w:val="006C2ECA"/>
    <w:rsid w:val="006C436A"/>
    <w:rsid w:val="006D26B8"/>
    <w:rsid w:val="006E78E4"/>
    <w:rsid w:val="006F4CBD"/>
    <w:rsid w:val="00701E65"/>
    <w:rsid w:val="00705E44"/>
    <w:rsid w:val="00714288"/>
    <w:rsid w:val="00715BC1"/>
    <w:rsid w:val="00721E56"/>
    <w:rsid w:val="00730B9E"/>
    <w:rsid w:val="00730D5F"/>
    <w:rsid w:val="00730F6A"/>
    <w:rsid w:val="00741E3D"/>
    <w:rsid w:val="0074323A"/>
    <w:rsid w:val="00745742"/>
    <w:rsid w:val="00747FED"/>
    <w:rsid w:val="007574B8"/>
    <w:rsid w:val="00764072"/>
    <w:rsid w:val="00765A32"/>
    <w:rsid w:val="00773EDE"/>
    <w:rsid w:val="00781062"/>
    <w:rsid w:val="00782415"/>
    <w:rsid w:val="00786BBE"/>
    <w:rsid w:val="00792C99"/>
    <w:rsid w:val="007A63ED"/>
    <w:rsid w:val="007B0940"/>
    <w:rsid w:val="007B7585"/>
    <w:rsid w:val="007E0A06"/>
    <w:rsid w:val="008017A1"/>
    <w:rsid w:val="00823E8F"/>
    <w:rsid w:val="00825FBA"/>
    <w:rsid w:val="0083321D"/>
    <w:rsid w:val="00837FF8"/>
    <w:rsid w:val="008522B0"/>
    <w:rsid w:val="00860B72"/>
    <w:rsid w:val="00863609"/>
    <w:rsid w:val="00871726"/>
    <w:rsid w:val="00884181"/>
    <w:rsid w:val="008970DD"/>
    <w:rsid w:val="008A0AD0"/>
    <w:rsid w:val="008A63BD"/>
    <w:rsid w:val="008B3D00"/>
    <w:rsid w:val="008B60A5"/>
    <w:rsid w:val="008C06D7"/>
    <w:rsid w:val="008C08D5"/>
    <w:rsid w:val="008D07BD"/>
    <w:rsid w:val="008D1BF5"/>
    <w:rsid w:val="008D7734"/>
    <w:rsid w:val="008E4F87"/>
    <w:rsid w:val="00902213"/>
    <w:rsid w:val="00911713"/>
    <w:rsid w:val="00920E60"/>
    <w:rsid w:val="00922555"/>
    <w:rsid w:val="009239CC"/>
    <w:rsid w:val="00931CC8"/>
    <w:rsid w:val="00931EAF"/>
    <w:rsid w:val="0093650F"/>
    <w:rsid w:val="00945D92"/>
    <w:rsid w:val="00947F31"/>
    <w:rsid w:val="0095174B"/>
    <w:rsid w:val="00954072"/>
    <w:rsid w:val="00972BEF"/>
    <w:rsid w:val="009738D2"/>
    <w:rsid w:val="00974B91"/>
    <w:rsid w:val="00987917"/>
    <w:rsid w:val="0099505B"/>
    <w:rsid w:val="00997A48"/>
    <w:rsid w:val="00997E58"/>
    <w:rsid w:val="009C7C35"/>
    <w:rsid w:val="009D6997"/>
    <w:rsid w:val="009E3558"/>
    <w:rsid w:val="00A004C7"/>
    <w:rsid w:val="00A03C5A"/>
    <w:rsid w:val="00A04A33"/>
    <w:rsid w:val="00A059A0"/>
    <w:rsid w:val="00A14E86"/>
    <w:rsid w:val="00A1562E"/>
    <w:rsid w:val="00A21542"/>
    <w:rsid w:val="00A24E40"/>
    <w:rsid w:val="00A447C7"/>
    <w:rsid w:val="00A840AE"/>
    <w:rsid w:val="00A85C78"/>
    <w:rsid w:val="00AA2781"/>
    <w:rsid w:val="00AC165D"/>
    <w:rsid w:val="00AD1A2A"/>
    <w:rsid w:val="00AD4E74"/>
    <w:rsid w:val="00AE20F6"/>
    <w:rsid w:val="00AE2BCE"/>
    <w:rsid w:val="00AE2E88"/>
    <w:rsid w:val="00AE6E2E"/>
    <w:rsid w:val="00AF25EC"/>
    <w:rsid w:val="00AF3A3C"/>
    <w:rsid w:val="00B00907"/>
    <w:rsid w:val="00B01495"/>
    <w:rsid w:val="00B01713"/>
    <w:rsid w:val="00B23BC9"/>
    <w:rsid w:val="00B26ABA"/>
    <w:rsid w:val="00B301A3"/>
    <w:rsid w:val="00B32940"/>
    <w:rsid w:val="00B37519"/>
    <w:rsid w:val="00B41450"/>
    <w:rsid w:val="00B4638D"/>
    <w:rsid w:val="00B5255C"/>
    <w:rsid w:val="00B56DB7"/>
    <w:rsid w:val="00B631C8"/>
    <w:rsid w:val="00B71C9C"/>
    <w:rsid w:val="00B726FF"/>
    <w:rsid w:val="00B74DFD"/>
    <w:rsid w:val="00B80389"/>
    <w:rsid w:val="00B871CC"/>
    <w:rsid w:val="00BA5AF7"/>
    <w:rsid w:val="00BC16EA"/>
    <w:rsid w:val="00BC30A1"/>
    <w:rsid w:val="00BF43DA"/>
    <w:rsid w:val="00C02E42"/>
    <w:rsid w:val="00C10612"/>
    <w:rsid w:val="00C10620"/>
    <w:rsid w:val="00C23A51"/>
    <w:rsid w:val="00C2557D"/>
    <w:rsid w:val="00C40865"/>
    <w:rsid w:val="00C41DF0"/>
    <w:rsid w:val="00C46993"/>
    <w:rsid w:val="00C47CDB"/>
    <w:rsid w:val="00C51387"/>
    <w:rsid w:val="00C53362"/>
    <w:rsid w:val="00C55352"/>
    <w:rsid w:val="00C558BE"/>
    <w:rsid w:val="00C5736A"/>
    <w:rsid w:val="00C636B3"/>
    <w:rsid w:val="00C639C4"/>
    <w:rsid w:val="00C84E56"/>
    <w:rsid w:val="00C91C92"/>
    <w:rsid w:val="00C923AC"/>
    <w:rsid w:val="00C92A7B"/>
    <w:rsid w:val="00CA21C6"/>
    <w:rsid w:val="00CA4B76"/>
    <w:rsid w:val="00CA7B3F"/>
    <w:rsid w:val="00CB1E8D"/>
    <w:rsid w:val="00CC151E"/>
    <w:rsid w:val="00CC230C"/>
    <w:rsid w:val="00CD0291"/>
    <w:rsid w:val="00CE4D36"/>
    <w:rsid w:val="00CF5CEB"/>
    <w:rsid w:val="00D036E2"/>
    <w:rsid w:val="00D208A0"/>
    <w:rsid w:val="00D3209B"/>
    <w:rsid w:val="00D40D14"/>
    <w:rsid w:val="00D4227A"/>
    <w:rsid w:val="00D43221"/>
    <w:rsid w:val="00D52685"/>
    <w:rsid w:val="00D60D9C"/>
    <w:rsid w:val="00D6321F"/>
    <w:rsid w:val="00D702C7"/>
    <w:rsid w:val="00D8078F"/>
    <w:rsid w:val="00D807D6"/>
    <w:rsid w:val="00DA5540"/>
    <w:rsid w:val="00DB41FA"/>
    <w:rsid w:val="00DC1665"/>
    <w:rsid w:val="00DC3C29"/>
    <w:rsid w:val="00DC5F05"/>
    <w:rsid w:val="00DD6E5C"/>
    <w:rsid w:val="00DE35D3"/>
    <w:rsid w:val="00DE65D3"/>
    <w:rsid w:val="00DF128E"/>
    <w:rsid w:val="00E01617"/>
    <w:rsid w:val="00E0636B"/>
    <w:rsid w:val="00E158D1"/>
    <w:rsid w:val="00E16174"/>
    <w:rsid w:val="00E33FCC"/>
    <w:rsid w:val="00E45892"/>
    <w:rsid w:val="00E45B33"/>
    <w:rsid w:val="00E55FB0"/>
    <w:rsid w:val="00E561F3"/>
    <w:rsid w:val="00E607F4"/>
    <w:rsid w:val="00E87A34"/>
    <w:rsid w:val="00E906F6"/>
    <w:rsid w:val="00E90A4D"/>
    <w:rsid w:val="00EB1F8F"/>
    <w:rsid w:val="00EC0687"/>
    <w:rsid w:val="00EC221C"/>
    <w:rsid w:val="00EC6478"/>
    <w:rsid w:val="00EC7857"/>
    <w:rsid w:val="00EE02CE"/>
    <w:rsid w:val="00EF450F"/>
    <w:rsid w:val="00EF7AC0"/>
    <w:rsid w:val="00F06E02"/>
    <w:rsid w:val="00F24B8C"/>
    <w:rsid w:val="00F25352"/>
    <w:rsid w:val="00F26BF8"/>
    <w:rsid w:val="00F27057"/>
    <w:rsid w:val="00F3254F"/>
    <w:rsid w:val="00F42328"/>
    <w:rsid w:val="00F44E12"/>
    <w:rsid w:val="00F5097E"/>
    <w:rsid w:val="00F843CA"/>
    <w:rsid w:val="00F8548A"/>
    <w:rsid w:val="00FA4EF2"/>
    <w:rsid w:val="00FB1834"/>
    <w:rsid w:val="00FC0A09"/>
    <w:rsid w:val="00FD06A5"/>
    <w:rsid w:val="00FE64B6"/>
    <w:rsid w:val="00FF3739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B3912"/>
  <w15:docId w15:val="{F459F11F-8900-4B68-997A-540312C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5E5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6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620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200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gkelc">
    <w:name w:val="hgkelc"/>
    <w:basedOn w:val="VarsaylanParagrafYazTipi"/>
    <w:rsid w:val="002D6540"/>
  </w:style>
  <w:style w:type="character" w:styleId="Kpr">
    <w:name w:val="Hyperlink"/>
    <w:basedOn w:val="VarsaylanParagrafYazTipi"/>
    <w:uiPriority w:val="99"/>
    <w:unhideWhenUsed/>
    <w:rsid w:val="006E78E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21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4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D:\CNGZ\Okulum%20Temiz%20Y&#246;netim%20Sistemi\KL27%20Bula&#351;%20Olmas&#305;%20Halinde%20&#304;&#351;leyi&#351;%20%20Kontrol%20Listesi.docx" TargetMode="External"/><Relationship Id="rId18" Type="http://schemas.openxmlformats.org/officeDocument/2006/relationships/hyperlink" Target="file:///D:\CNGZ\Okulum%20Temiz%20Y&#246;netim%20Sistemi\DI&#350;%20KAYNAKLI%20D&#214;K&#220;MAN\D&#350;02%20COVID19-VAKA-SORGULAMA-KILAVUZU.pdf" TargetMode="External"/><Relationship Id="rId26" Type="http://schemas.openxmlformats.org/officeDocument/2006/relationships/hyperlink" Target="file:///D:\CNGZ\Okulum%20Temiz%20Y&#246;netim%20Sistemi\talimatlar\TL14%20G&#246;zlem%20Odas&#305;%20Talimat&#305;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D:\CNGZ\Okulum%20Temiz%20Y&#246;netim%20Sistemi\talimatlar\TL31%20%20At&#305;k%20Talimat&#305;.docx" TargetMode="External"/><Relationship Id="rId34" Type="http://schemas.openxmlformats.org/officeDocument/2006/relationships/hyperlink" Target="file:///D:\CNGZ\Okulum%20Temiz%20Y&#246;netim%20Sistemi\talimatlar\TL20%20HE&#214;K%20G&#246;rev%20Talimat&#305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CNGZ\Okulum%20Temiz%20Y&#246;netim%20Sistemi\&#304;&#350;%20AKI&#350;%20&#350;EMALARI\&#304;A01%20Covid-19%20VAKA%20Tespit%20&#304;&#351;%20Ak&#305;&#351;%20&#350;emas&#305;.docx" TargetMode="External"/><Relationship Id="rId17" Type="http://schemas.openxmlformats.org/officeDocument/2006/relationships/hyperlink" Target="file:///C:\Users\ACER\Desktop\MERS&#304;N%20OKULUM%20TEM&#304;Z%20KLAS&#214;R&#220;\OKULUM%20TEM&#304;Z%20KLAS&#214;R&#220;\Okulum%20Temiz%20Y&#246;netim%20Sistemi\&#304;&#350;%20AKI&#350;%20&#350;EMALARI\&#304;A01%20Covid-19%20VAKA%20Tespit%20&#304;&#351;%20Ak&#305;&#351;%20&#350;emas&#305;.docx" TargetMode="External"/><Relationship Id="rId25" Type="http://schemas.openxmlformats.org/officeDocument/2006/relationships/hyperlink" Target="file:///C:\Users\ACER\Desktop\MERS&#304;N%20OKULUM%20TEM&#304;Z%20KLAS&#214;R&#220;\OKULUM%20TEM&#304;Z%20KLAS&#214;R&#220;\Okulum%20Temiz%20Y&#246;netim%20Sistemi\planlar\PL01%20H&#304;JYEN%20VE%20SAN&#304;TASYON%20PLANI.docx" TargetMode="External"/><Relationship Id="rId33" Type="http://schemas.openxmlformats.org/officeDocument/2006/relationships/hyperlink" Target="file:///D:\CNGZ\Okulum%20Temiz%20Y&#246;netim%20Sistemi\DI&#350;%20KAYNAKLI%20D&#214;K&#220;MAN\D&#350;01%20Covid%20s&#252;re&#231;leri%20Algoritmas&#305;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ACER\Desktop\MERS&#304;N%20OKULUM%20TEM&#304;Z%20KLAS&#214;R&#220;\OKULUM%20TEM&#304;Z%20KLAS&#214;R&#220;\Okulum%20Temiz%20Y&#246;netim%20Sistemi\prosd&#252;rler\PR03%20&#304;LET&#304;&#350;&#304;M%20PROSED&#220;R&#220;.docx" TargetMode="External"/><Relationship Id="rId20" Type="http://schemas.openxmlformats.org/officeDocument/2006/relationships/hyperlink" Target="file:///D:\CNGZ\Okulum%20Temiz%20Y&#246;netim%20Sistemi\planlar\PL01%20H&#304;JYEN%20VE%20SAN&#304;TASYON%20PLANI.docx" TargetMode="External"/><Relationship Id="rId29" Type="http://schemas.openxmlformats.org/officeDocument/2006/relationships/hyperlink" Target="file:///C:\Users\ACER\Desktop\MERS&#304;N%20OKULUM%20TEM&#304;Z%20KLAS&#214;R&#220;\OKULUM%20TEM&#304;Z%20KLAS&#214;R&#220;\Okulum%20Temiz%20Y&#246;netim%20Sistemi\prosd&#252;rler\PR03%20&#304;LET&#304;&#350;&#304;M%20PROSED&#220;R&#220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CNGZ\Okulum%20Temiz%20Y&#246;netim%20Sistemi\talimatlar\TL27%20&#214;ZEL%20GRUP%20ER&#304;&#350;EB&#304;L&#304;RL&#304;&#286;&#304;%20-Okul%20&#246;ncesi-&#304;lkokul%20Dahil.docx" TargetMode="External"/><Relationship Id="rId24" Type="http://schemas.openxmlformats.org/officeDocument/2006/relationships/hyperlink" Target="file:///D:\CNGZ\Okulum%20Temiz%20Y&#246;netim%20Sistemi\talimatlar\TL18%20&#199;ama&#351;&#305;rhane%20&#199;al&#305;&#351;ma%20Talimat&#305;.docx" TargetMode="External"/><Relationship Id="rId32" Type="http://schemas.openxmlformats.org/officeDocument/2006/relationships/hyperlink" Target="file:///C:\Users\ACER\Desktop\MERS&#304;N%20OKULUM%20TEM&#304;Z%20KLAS&#214;R&#220;\OKULUM%20TEM&#304;Z%20KLAS&#214;R&#220;\Okulum%20Temiz%20Y&#246;netim%20Sistemi\talimatlar\TL22%20Pandemi%20Genel%20Talimatnamesi.docx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CER\Desktop\MERS&#304;N%20OKULUM%20TEM&#304;Z%20KLAS&#214;R&#220;\OKULUM%20TEM&#304;Z%20KLAS&#214;R&#220;\Okulum%20Temiz%20Y&#246;netim%20Sistemi\prosd&#252;rler\PR03%20&#304;LET&#304;&#350;&#304;M%20PROSED&#220;R&#220;.docx" TargetMode="External"/><Relationship Id="rId23" Type="http://schemas.openxmlformats.org/officeDocument/2006/relationships/hyperlink" Target="file:///C:\Users\ACER\Desktop\MERS&#304;N%20OKULUM%20TEM&#304;Z%20KLAS&#214;R&#220;\OKULUM%20TEM&#304;Z%20KLAS&#214;R&#220;\Okulum%20Temiz%20Y&#246;netim%20Sistemi\talimatlar\TL31%20%20At&#305;k%20Talimat&#305;.docx" TargetMode="External"/><Relationship Id="rId28" Type="http://schemas.openxmlformats.org/officeDocument/2006/relationships/hyperlink" Target="file:///D:\CNGZ\Okulum%20Temiz%20Y&#246;netim%20Sistemi\talimatlar\TL19%20El%20Hijyeni%20ve%20El%20Y&#305;kama%20Talimat.docx" TargetMode="External"/><Relationship Id="rId36" Type="http://schemas.openxmlformats.org/officeDocument/2006/relationships/header" Target="header1.xml"/><Relationship Id="rId10" Type="http://schemas.openxmlformats.org/officeDocument/2006/relationships/hyperlink" Target="file:///D:\CNGZ\Okulum%20Temiz%20Y&#246;netim%20Sistemi\talimatlar" TargetMode="External"/><Relationship Id="rId19" Type="http://schemas.openxmlformats.org/officeDocument/2006/relationships/hyperlink" Target="file:///C:\Users\ACER\Desktop\MERS&#304;N%20OKULUM%20TEM&#304;Z%20KLAS&#214;R&#220;\OKULUM%20TEM&#304;Z%20KLAS&#214;R&#220;\Okulum%20Temiz%20Y&#246;netim%20Sistemi\talimatlar\TL22%20Pandemi%20Genel%20Talimatnamesi.docx" TargetMode="External"/><Relationship Id="rId31" Type="http://schemas.openxmlformats.org/officeDocument/2006/relationships/hyperlink" Target="file:///D:\CNGZ\Okulum%20Temiz%20Y&#246;netim%20Sistemi\prosd&#252;rler\PR03%20&#304;LET&#304;&#350;&#304;M%20PROSED&#220;R&#22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CNGZ\Okulum%20Temiz%20Y&#246;netim%20Sistemi\prosd&#252;rler\PR03%20&#304;LET&#304;&#350;&#304;M%20PROSED&#220;R&#220;.docx" TargetMode="External"/><Relationship Id="rId14" Type="http://schemas.openxmlformats.org/officeDocument/2006/relationships/hyperlink" Target="file:///D:\CNGZ\Okulum%20Temiz%20Y&#246;netim%20Sistemi\formlar\FR13%20KKD%20Teslim%20ve%20E&#287;itim%20Formu.docx" TargetMode="External"/><Relationship Id="rId22" Type="http://schemas.openxmlformats.org/officeDocument/2006/relationships/hyperlink" Target="file:///C:\Users\ACER\Desktop\MERS&#304;N%20OKULUM%20TEM&#304;Z%20KLAS&#214;R&#220;\OKULUM%20TEM&#304;Z%20KLAS&#214;R&#220;\Okulum%20Temiz%20Y&#246;netim%20Sistemi\planlar\PL01%20H&#304;JYEN%20VE%20SAN&#304;TASYON%20PLANI.docx" TargetMode="External"/><Relationship Id="rId27" Type="http://schemas.openxmlformats.org/officeDocument/2006/relationships/hyperlink" Target="file:///C:\Users\ACER\Desktop\MERS&#304;N%20OKULUM%20TEM&#304;Z%20KLAS&#214;R&#220;\OKULUM%20TEM&#304;Z%20KLAS&#214;R&#220;\Okulum%20Temiz%20Y&#246;netim%20Sistemi\talimatlar\TL31%20%20At&#305;k%20Talimat&#305;.docx" TargetMode="External"/><Relationship Id="rId30" Type="http://schemas.openxmlformats.org/officeDocument/2006/relationships/hyperlink" Target="file:///D:\CNGZ\Okulum%20Temiz%20Y&#246;netim%20Sistemi\formlar\FR09%20COVID%20VAKA%20B&#304;D&#304;R&#304;M%20FORMU.docx" TargetMode="External"/><Relationship Id="rId35" Type="http://schemas.openxmlformats.org/officeDocument/2006/relationships/hyperlink" Target="file:///D:\CNGZ\Okulum%20Temiz%20Y&#246;netim%20Sistemi\listeler\LS05%20Covid-19%20Devams&#305;zl&#305;k%20Takip.xl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4C1D-5632-4109-A38B-BB52FCF1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ismim soyismim</cp:lastModifiedBy>
  <cp:revision>9</cp:revision>
  <cp:lastPrinted>2020-09-07T13:28:00Z</cp:lastPrinted>
  <dcterms:created xsi:type="dcterms:W3CDTF">2023-08-21T09:12:00Z</dcterms:created>
  <dcterms:modified xsi:type="dcterms:W3CDTF">2023-08-21T12:59:00Z</dcterms:modified>
</cp:coreProperties>
</file>