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2F" w:rsidRDefault="003B452F" w:rsidP="00154348">
      <w:bookmarkStart w:id="0" w:name="_GoBack"/>
      <w:bookmarkEnd w:id="0"/>
      <w:r w:rsidRPr="00154348">
        <w:rPr>
          <w:noProof/>
          <w:lang w:eastAsia="tr-TR"/>
        </w:rPr>
        <w:drawing>
          <wp:inline distT="0" distB="0" distL="0" distR="0" wp14:anchorId="2B1938F8" wp14:editId="01AB405D">
            <wp:extent cx="2857500" cy="1905000"/>
            <wp:effectExtent l="0" t="0" r="0" b="0"/>
            <wp:docPr id="8" name="Resim 8" descr="http://kemer07.meb.gov.tr/meb_iys_dosyalar/2014_03/k_14142827_4285_15_21_2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er07.meb.gov.tr/meb_iys_dosyalar/2014_03/k_14142827_4285_15_21_2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48" w:rsidRPr="00B17D3F" w:rsidRDefault="006D0AE2" w:rsidP="00154348">
      <w:pPr>
        <w:rPr>
          <w:b/>
          <w:bCs/>
        </w:rPr>
      </w:pPr>
      <w:hyperlink r:id="rId7" w:history="1">
        <w:r w:rsidR="00154348" w:rsidRPr="00154348">
          <w:rPr>
            <w:rStyle w:val="Kpr"/>
            <w:b/>
            <w:bCs/>
          </w:rPr>
          <w:t>18 Mart Çanakkale Zaferi ve Şehitleri Anma Günü Programı</w:t>
        </w:r>
      </w:hyperlink>
      <w:r w:rsidR="00154348" w:rsidRPr="00154348">
        <w:t>   </w:t>
      </w:r>
    </w:p>
    <w:p w:rsidR="00154348" w:rsidRPr="00154348" w:rsidRDefault="00154348" w:rsidP="00154348">
      <w:r w:rsidRPr="00154348">
        <w:rPr>
          <w:b/>
          <w:bCs/>
        </w:rPr>
        <w:t>18 MART ŞEHİTLERİ ANMA GÜNÜ TÖREN PROGRAMI</w:t>
      </w:r>
      <w:r w:rsidRPr="00154348">
        <w:t> </w:t>
      </w:r>
    </w:p>
    <w:p w:rsidR="00154348" w:rsidRPr="00154348" w:rsidRDefault="00154348" w:rsidP="00154348">
      <w:r w:rsidRPr="00154348">
        <w:rPr>
          <w:b/>
          <w:bCs/>
        </w:rPr>
        <w:t xml:space="preserve">HAZIRLIK </w:t>
      </w:r>
      <w:proofErr w:type="gramStart"/>
      <w:r w:rsidRPr="00154348">
        <w:rPr>
          <w:b/>
          <w:bCs/>
        </w:rPr>
        <w:t>ÇALIŞMALARI :</w:t>
      </w:r>
      <w:proofErr w:type="gramEnd"/>
    </w:p>
    <w:p w:rsidR="00B34EAE" w:rsidRDefault="00154348" w:rsidP="000066FE">
      <w:pPr>
        <w:jc w:val="both"/>
      </w:pPr>
      <w:r w:rsidRPr="00154348">
        <w:t>1.18 Mart Çanakkale Zaferi ve Şehi</w:t>
      </w:r>
      <w:r>
        <w:t>tleri Anma Günü münasebetiyle 17</w:t>
      </w:r>
      <w:r w:rsidRPr="00154348">
        <w:t>  Mart 201</w:t>
      </w:r>
      <w:r w:rsidR="00B34EAE">
        <w:t>5</w:t>
      </w:r>
      <w:r w:rsidRPr="00154348">
        <w:t xml:space="preserve"> </w:t>
      </w:r>
      <w:r>
        <w:t>Salı</w:t>
      </w:r>
      <w:r w:rsidRPr="00154348">
        <w:t xml:space="preserve"> günü mesai bitimini takiben tüm resmi kuruluşlar, caddeler, </w:t>
      </w:r>
      <w:proofErr w:type="gramStart"/>
      <w:r w:rsidRPr="00154348">
        <w:t>dükkanlar</w:t>
      </w:r>
      <w:proofErr w:type="gramEnd"/>
      <w:r w:rsidRPr="00154348">
        <w:t xml:space="preserve"> günün anlam  ve  önemine  uygun  şekilde   Türk bayrakları ile donatılacaktır.</w:t>
      </w:r>
    </w:p>
    <w:p w:rsidR="00B34EAE" w:rsidRDefault="00154348" w:rsidP="000066FE">
      <w:pPr>
        <w:jc w:val="both"/>
      </w:pPr>
      <w:r w:rsidRPr="00154348">
        <w:t xml:space="preserve">2.Törene, tüm Daire Amirleri, Okul Müdürleri, başlarında görevli  Yönetici/Öğretmenleriyle Bayrak ve Flama taşıyacak öğrenciler ve İlçe Merkezinde bulunan </w:t>
      </w:r>
      <w:r>
        <w:t xml:space="preserve">ilköğretim ve </w:t>
      </w:r>
      <w:r w:rsidRPr="00154348">
        <w:t>ortaöğretim kurumları tarafından belirlenen 15 er kişilik öğrenci grupl</w:t>
      </w:r>
      <w:r>
        <w:t>arı katılacaktır.</w:t>
      </w:r>
    </w:p>
    <w:p w:rsidR="00B34EAE" w:rsidRDefault="00154348" w:rsidP="000066FE">
      <w:pPr>
        <w:jc w:val="both"/>
      </w:pPr>
      <w:r>
        <w:t>3.18 Mart 2015</w:t>
      </w:r>
      <w:r w:rsidRPr="00154348">
        <w:t xml:space="preserve"> </w:t>
      </w:r>
      <w:r>
        <w:t>Çarşamba</w:t>
      </w:r>
      <w:r w:rsidRPr="00154348">
        <w:t xml:space="preserve"> günü, Kaymakamlık Makamı, Garnizon  Komutanlığı ve Belediye Başkanlığı Çelenkleri Atatürk Anıtına sunulacak olup yetkililer ve törene katılacak okulların öğretmen ve öğrencileri en geç saat</w:t>
      </w:r>
      <w:r>
        <w:t xml:space="preserve"> 09</w:t>
      </w:r>
      <w:r w:rsidRPr="00154348">
        <w:t>.</w:t>
      </w:r>
      <w:r>
        <w:t>00</w:t>
      </w:r>
      <w:r w:rsidRPr="00154348">
        <w:t xml:space="preserve">’da </w:t>
      </w:r>
      <w:r>
        <w:t xml:space="preserve">Hükümet </w:t>
      </w:r>
      <w:proofErr w:type="gramStart"/>
      <w:r>
        <w:t xml:space="preserve">Konağı </w:t>
      </w:r>
      <w:r w:rsidRPr="00154348">
        <w:t xml:space="preserve"> önündeki</w:t>
      </w:r>
      <w:proofErr w:type="gramEnd"/>
      <w:r w:rsidRPr="00154348">
        <w:t xml:space="preserve"> Atatürk Anıtında hazır bulunacaklardır.</w:t>
      </w:r>
    </w:p>
    <w:p w:rsidR="00B34EAE" w:rsidRDefault="00154348" w:rsidP="000066FE">
      <w:pPr>
        <w:jc w:val="both"/>
      </w:pPr>
      <w:r w:rsidRPr="00154348">
        <w:t>4.Protokol sırasına göre sıralanan çelenkler, tören yöneticisinin    komutuyla saat 09.</w:t>
      </w:r>
      <w:r>
        <w:t>15</w:t>
      </w:r>
      <w:r w:rsidRPr="00154348">
        <w:t>’d</w:t>
      </w:r>
      <w:r>
        <w:t>e</w:t>
      </w:r>
      <w:r w:rsidRPr="00154348">
        <w:t xml:space="preserve"> Atatürk Anıtına sunulacaktır.</w:t>
      </w:r>
    </w:p>
    <w:p w:rsidR="000066FE" w:rsidRDefault="00154348" w:rsidP="000066FE">
      <w:pPr>
        <w:jc w:val="both"/>
      </w:pPr>
      <w:r w:rsidRPr="00154348">
        <w:t>5. Çelenk sunma töreni akabinde  tören  yöneticisi tarafından verilecek komutla  “Büyük Önder Mustafa Kemal ATATÜRK, Silah Arkadaşları ve Şehitlerimiz”  anısına 1  dakikalık   saygı  duruşu, müteakiben   İstiklal  Marşı  söylenecek   ve   bayrağımız    göndere çekilecektir.</w:t>
      </w:r>
    </w:p>
    <w:p w:rsidR="00154348" w:rsidRPr="00154348" w:rsidRDefault="00154348" w:rsidP="000066FE">
      <w:pPr>
        <w:jc w:val="both"/>
      </w:pPr>
      <w:r>
        <w:t xml:space="preserve">6-Çelenk sunma töreninden sonra törene katılanlarla </w:t>
      </w:r>
      <w:proofErr w:type="spellStart"/>
      <w:r>
        <w:t>Tavşantepe</w:t>
      </w:r>
      <w:proofErr w:type="spellEnd"/>
      <w:r>
        <w:t xml:space="preserve"> </w:t>
      </w:r>
      <w:proofErr w:type="gramStart"/>
      <w:r>
        <w:t>mezarlığında  şehit</w:t>
      </w:r>
      <w:proofErr w:type="gramEnd"/>
      <w:r>
        <w:t xml:space="preserve"> mezarlığı ziyaret edilecektir.</w:t>
      </w:r>
    </w:p>
    <w:p w:rsidR="00154348" w:rsidRPr="00154348" w:rsidRDefault="00154348" w:rsidP="000066FE">
      <w:pPr>
        <w:jc w:val="both"/>
      </w:pPr>
      <w:r w:rsidRPr="00154348">
        <w:rPr>
          <w:b/>
          <w:bCs/>
        </w:rPr>
        <w:t xml:space="preserve">ANMA </w:t>
      </w:r>
      <w:proofErr w:type="gramStart"/>
      <w:r w:rsidRPr="00154348">
        <w:rPr>
          <w:b/>
          <w:bCs/>
        </w:rPr>
        <w:t>PROGRAMI :</w:t>
      </w:r>
      <w:proofErr w:type="gramEnd"/>
    </w:p>
    <w:p w:rsidR="000066FE" w:rsidRDefault="00B34EAE" w:rsidP="000066FE">
      <w:pPr>
        <w:jc w:val="both"/>
      </w:pPr>
      <w:r>
        <w:t xml:space="preserve">Program 18 Mart 2015 Çarşamba günü saat 10.00’da Cumhuriyet Yatılı Bölge Ortaokulu Çok Amaçlı </w:t>
      </w:r>
      <w:r w:rsidR="00154348" w:rsidRPr="00154348">
        <w:t xml:space="preserve"> Salonunda aşağıdaki program akışı doğrultusunda  yapılacaktır;</w:t>
      </w:r>
    </w:p>
    <w:p w:rsidR="00154348" w:rsidRPr="000066FE" w:rsidRDefault="00154348" w:rsidP="000066FE">
      <w:pPr>
        <w:jc w:val="both"/>
      </w:pPr>
      <w:r w:rsidRPr="000066FE">
        <w:t>1- Saygı Duruşu ve İstiklal Marşı</w:t>
      </w:r>
      <w:r w:rsidR="00B34EAE" w:rsidRPr="000066FE">
        <w:t>,</w:t>
      </w:r>
    </w:p>
    <w:p w:rsidR="00154348" w:rsidRDefault="00B34EAE" w:rsidP="000066FE">
      <w:pPr>
        <w:jc w:val="both"/>
      </w:pPr>
      <w:r>
        <w:t>2-Kuran-ı Kerim okunması,</w:t>
      </w:r>
    </w:p>
    <w:p w:rsidR="00B34EAE" w:rsidRDefault="00B34EAE" w:rsidP="000066FE">
      <w:pPr>
        <w:jc w:val="both"/>
      </w:pPr>
      <w:r>
        <w:t>3-Günün anlam ve önemi ile ilgili konuşmayı İlçe Müftüsü Sayın Zekeriya KOÇAK tarafından yapılması,</w:t>
      </w:r>
    </w:p>
    <w:p w:rsidR="00B34EAE" w:rsidRDefault="00B34EAE" w:rsidP="000066FE">
      <w:pPr>
        <w:jc w:val="both"/>
      </w:pPr>
      <w:r>
        <w:lastRenderedPageBreak/>
        <w:t>4-Çanakkale’nin Ruhu Oratoryosu,</w:t>
      </w:r>
    </w:p>
    <w:p w:rsidR="00B34EAE" w:rsidRDefault="00B34EAE" w:rsidP="000066FE">
      <w:pPr>
        <w:jc w:val="both"/>
      </w:pPr>
      <w:r>
        <w:t>5-Anasınıfı öğrencilerinin gösteri yapması,</w:t>
      </w:r>
    </w:p>
    <w:p w:rsidR="00B34EAE" w:rsidRDefault="00B34EAE" w:rsidP="000066FE">
      <w:pPr>
        <w:jc w:val="both"/>
      </w:pPr>
      <w:r>
        <w:t>6-Çanakkale’nin Yiğitleri Videosu gösterimi,</w:t>
      </w:r>
    </w:p>
    <w:p w:rsidR="00B34EAE" w:rsidRDefault="00B34EAE" w:rsidP="000066FE">
      <w:pPr>
        <w:jc w:val="both"/>
      </w:pPr>
      <w:r>
        <w:t>7-“Bir Yolcuya” şiirinin okunması,</w:t>
      </w:r>
    </w:p>
    <w:p w:rsidR="00B34EAE" w:rsidRDefault="00B34EAE" w:rsidP="000066FE">
      <w:pPr>
        <w:jc w:val="both"/>
      </w:pPr>
      <w:r>
        <w:t>8-Korodan türkülerin dinlenmesi,</w:t>
      </w:r>
    </w:p>
    <w:p w:rsidR="00B34EAE" w:rsidRDefault="00B34EAE" w:rsidP="000066FE">
      <w:pPr>
        <w:jc w:val="both"/>
      </w:pPr>
      <w:r>
        <w:t>9-“Bayrak İçin Ölenler Piyesi,</w:t>
      </w:r>
    </w:p>
    <w:p w:rsidR="00B34EAE" w:rsidRDefault="00B34EAE" w:rsidP="000066FE">
      <w:pPr>
        <w:jc w:val="both"/>
      </w:pPr>
      <w:r>
        <w:t>10-Ödül Töreni,</w:t>
      </w:r>
    </w:p>
    <w:p w:rsidR="00B34EAE" w:rsidRPr="00154348" w:rsidRDefault="00B34EAE" w:rsidP="000066FE">
      <w:pPr>
        <w:jc w:val="both"/>
      </w:pPr>
      <w:r>
        <w:t>11-Kapanış.</w:t>
      </w:r>
    </w:p>
    <w:p w:rsidR="00154348" w:rsidRPr="00154348" w:rsidRDefault="00154348" w:rsidP="000066FE">
      <w:pPr>
        <w:jc w:val="both"/>
      </w:pPr>
      <w:r w:rsidRPr="00154348">
        <w:rPr>
          <w:b/>
          <w:bCs/>
        </w:rPr>
        <w:t>GÖREV VE SORUMLULUKLAR:</w:t>
      </w:r>
    </w:p>
    <w:p w:rsidR="00B34EAE" w:rsidRDefault="00154348" w:rsidP="000066FE">
      <w:pPr>
        <w:jc w:val="both"/>
      </w:pPr>
      <w:r w:rsidRPr="00154348">
        <w:t xml:space="preserve">1.18 Mart Çanakkale Zaferi ve Şehitleri Anma Günü Programını İlçe adına </w:t>
      </w:r>
      <w:r>
        <w:t>C</w:t>
      </w:r>
      <w:r w:rsidR="00B34EAE">
        <w:t>u</w:t>
      </w:r>
      <w:r>
        <w:t>mhuriyet Y</w:t>
      </w:r>
      <w:r w:rsidR="00B34EAE">
        <w:t xml:space="preserve">atılı </w:t>
      </w:r>
      <w:r>
        <w:t>B</w:t>
      </w:r>
      <w:r w:rsidR="00B34EAE">
        <w:t xml:space="preserve">ölge </w:t>
      </w:r>
      <w:r>
        <w:t>Ortaokulu</w:t>
      </w:r>
      <w:r w:rsidRPr="00154348">
        <w:t xml:space="preserve"> Müdürlüğü</w:t>
      </w:r>
      <w:r w:rsidR="00B34EAE">
        <w:t xml:space="preserve"> tarafından hazırlanacaktır</w:t>
      </w:r>
      <w:r w:rsidRPr="00154348">
        <w:t>.</w:t>
      </w:r>
    </w:p>
    <w:p w:rsidR="00B34EAE" w:rsidRDefault="00154348" w:rsidP="000066FE">
      <w:pPr>
        <w:jc w:val="both"/>
      </w:pPr>
      <w:r w:rsidRPr="00154348">
        <w:t>2.Çelenk  sunma  töre</w:t>
      </w:r>
      <w:r>
        <w:t>ninde  Tören  Sunuculuğunu Gülnar</w:t>
      </w:r>
      <w:r w:rsidRPr="00154348">
        <w:t xml:space="preserve"> Anadolu Lisesi </w:t>
      </w:r>
      <w:r>
        <w:t xml:space="preserve">Müdür Baş Yardımcısı Murat </w:t>
      </w:r>
      <w:proofErr w:type="gramStart"/>
      <w:r>
        <w:t xml:space="preserve">TÜRKER </w:t>
      </w:r>
      <w:r w:rsidR="00B34EAE">
        <w:t>, Tören</w:t>
      </w:r>
      <w:proofErr w:type="gramEnd"/>
      <w:r w:rsidR="00B34EAE">
        <w:t xml:space="preserve"> Yöneticiliği</w:t>
      </w:r>
      <w:r w:rsidRPr="00154348">
        <w:t xml:space="preserve"> C</w:t>
      </w:r>
      <w:r w:rsidR="00ED3EBB">
        <w:t>u</w:t>
      </w:r>
      <w:r w:rsidRPr="00154348">
        <w:t>mhuriyet Y</w:t>
      </w:r>
      <w:r w:rsidR="00B34EAE">
        <w:t xml:space="preserve">atılı </w:t>
      </w:r>
      <w:r w:rsidRPr="00154348">
        <w:t>B</w:t>
      </w:r>
      <w:r w:rsidR="00B34EAE">
        <w:t xml:space="preserve">ölge </w:t>
      </w:r>
      <w:r w:rsidRPr="00154348">
        <w:t>Ortaokulu Beden Eğitimi Öğretmeni</w:t>
      </w:r>
      <w:r w:rsidR="00B34EAE">
        <w:t xml:space="preserve"> </w:t>
      </w:r>
      <w:proofErr w:type="spellStart"/>
      <w:r w:rsidR="00B34EAE">
        <w:t>M.Ali</w:t>
      </w:r>
      <w:proofErr w:type="spellEnd"/>
      <w:r w:rsidR="00B34EAE">
        <w:t xml:space="preserve"> ERGÜN</w:t>
      </w:r>
      <w:r w:rsidRPr="00154348">
        <w:t xml:space="preserve"> </w:t>
      </w:r>
      <w:r>
        <w:t xml:space="preserve">     </w:t>
      </w:r>
      <w:r w:rsidR="00B34EAE">
        <w:t>tarafından</w:t>
      </w:r>
      <w:r>
        <w:t xml:space="preserve"> </w:t>
      </w:r>
      <w:r w:rsidR="00B34EAE">
        <w:t xml:space="preserve"> yapacaktır</w:t>
      </w:r>
      <w:r w:rsidR="00ED3EBB">
        <w:t>.</w:t>
      </w:r>
    </w:p>
    <w:p w:rsidR="00B34EAE" w:rsidRDefault="00ED3EBB" w:rsidP="000066FE">
      <w:pPr>
        <w:jc w:val="both"/>
      </w:pPr>
      <w:r>
        <w:t xml:space="preserve">3.İstiklal Marşımız Gülnar Anadolu </w:t>
      </w:r>
      <w:proofErr w:type="gramStart"/>
      <w:r>
        <w:t xml:space="preserve">Lisesi </w:t>
      </w:r>
      <w:r w:rsidR="00154348" w:rsidRPr="00154348">
        <w:t xml:space="preserve"> Müzik</w:t>
      </w:r>
      <w:proofErr w:type="gramEnd"/>
      <w:r w:rsidR="00154348" w:rsidRPr="00154348">
        <w:t xml:space="preserve"> Öğretmeni</w:t>
      </w:r>
      <w:r w:rsidR="000066FE">
        <w:t xml:space="preserve"> Can Murat AKBABA</w:t>
      </w:r>
      <w:r w:rsidR="00154348" w:rsidRPr="00154348">
        <w:t xml:space="preserve"> </w:t>
      </w:r>
      <w:r>
        <w:t xml:space="preserve"> </w:t>
      </w:r>
      <w:r w:rsidR="00154348" w:rsidRPr="00154348">
        <w:t>yönetiminde söylenecektir.</w:t>
      </w:r>
    </w:p>
    <w:p w:rsidR="00B34EAE" w:rsidRDefault="00154348" w:rsidP="000066FE">
      <w:pPr>
        <w:jc w:val="both"/>
      </w:pPr>
      <w:r w:rsidRPr="00154348">
        <w:t xml:space="preserve">4.Program broşürlerinin hazırlanması ve </w:t>
      </w:r>
      <w:r w:rsidR="000066FE">
        <w:t>basılması Cumhuriyet Yatılı Bölge Ortaokulu</w:t>
      </w:r>
      <w:r w:rsidRPr="00154348">
        <w:t xml:space="preserve"> Müdürlüğü  tarafından gerçekleştirilecektir.</w:t>
      </w:r>
    </w:p>
    <w:p w:rsidR="00B34EAE" w:rsidRDefault="000066FE" w:rsidP="000066FE">
      <w:pPr>
        <w:jc w:val="both"/>
      </w:pPr>
      <w:r>
        <w:t>5</w:t>
      </w:r>
      <w:r w:rsidR="00154348" w:rsidRPr="00154348">
        <w:t>.Çelenk sunma töreni ve törene katılacak öğrencilere nezaret edecek öğretmenlerin tespiti Okul Müdürlerinin koordinesinde gerçekleştirilecektir.</w:t>
      </w:r>
    </w:p>
    <w:p w:rsidR="00154348" w:rsidRPr="00154348" w:rsidRDefault="000066FE" w:rsidP="000066FE">
      <w:pPr>
        <w:jc w:val="both"/>
      </w:pPr>
      <w:r>
        <w:t>6</w:t>
      </w:r>
      <w:r w:rsidR="00154348" w:rsidRPr="00154348">
        <w:t>.Çelenk Sunma Programının ses sistemleri kurulum ve kontrolün</w:t>
      </w:r>
      <w:r>
        <w:t>ü Gülnar</w:t>
      </w:r>
      <w:r w:rsidR="00B34EAE">
        <w:t xml:space="preserve"> Belediyesi yapacaktır.</w:t>
      </w:r>
    </w:p>
    <w:p w:rsidR="00154348" w:rsidRPr="00154348" w:rsidRDefault="00154348" w:rsidP="000066FE">
      <w:pPr>
        <w:jc w:val="both"/>
      </w:pPr>
      <w:r w:rsidRPr="00154348">
        <w:rPr>
          <w:b/>
          <w:bCs/>
        </w:rPr>
        <w:t xml:space="preserve">DİĞER </w:t>
      </w:r>
      <w:proofErr w:type="gramStart"/>
      <w:r w:rsidRPr="00154348">
        <w:rPr>
          <w:b/>
          <w:bCs/>
        </w:rPr>
        <w:t>FAALİYETLER :</w:t>
      </w:r>
      <w:proofErr w:type="gramEnd"/>
    </w:p>
    <w:p w:rsidR="00154348" w:rsidRPr="00154348" w:rsidRDefault="00154348" w:rsidP="000066FE">
      <w:pPr>
        <w:jc w:val="both"/>
      </w:pPr>
      <w:r w:rsidRPr="00154348">
        <w:t>1.Temel Eğitim ve Ortaöğretim  kurumları 18 Mart  Şehitleri Anma Günü Programını okul içi faaliyetleri çerçevesinde icra edeceklerdir.</w:t>
      </w:r>
    </w:p>
    <w:p w:rsidR="00154348" w:rsidRPr="00154348" w:rsidRDefault="00154348" w:rsidP="000066FE">
      <w:pPr>
        <w:jc w:val="both"/>
      </w:pPr>
      <w:r w:rsidRPr="00154348">
        <w:rPr>
          <w:b/>
          <w:bCs/>
        </w:rPr>
        <w:t>BU PROGRAM GÖREVLİ</w:t>
      </w:r>
      <w:r w:rsidR="00B34EAE">
        <w:rPr>
          <w:b/>
          <w:bCs/>
        </w:rPr>
        <w:t xml:space="preserve"> VE</w:t>
      </w:r>
      <w:r w:rsidRPr="00154348">
        <w:rPr>
          <w:b/>
          <w:bCs/>
        </w:rPr>
        <w:t xml:space="preserve"> İLGİLİLERE EMİR, SİYASİ PARTİLER VE HALKIMIZA DAVETİYE NİTELİĞİNDEDİR.</w:t>
      </w:r>
    </w:p>
    <w:p w:rsidR="00B17D3F" w:rsidRDefault="000066FE" w:rsidP="00B17D3F">
      <w:r>
        <w:t>   </w:t>
      </w:r>
      <w:r w:rsidR="00154348" w:rsidRPr="00154348">
        <w:t> </w:t>
      </w:r>
    </w:p>
    <w:p w:rsidR="00B17D3F" w:rsidRPr="00B17D3F" w:rsidRDefault="003B452F" w:rsidP="00B17D3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ANMA KOMİTESİ</w:t>
      </w:r>
      <w:r w:rsidR="00B17D3F">
        <w:rPr>
          <w:b/>
          <w:bCs/>
          <w:sz w:val="24"/>
          <w:szCs w:val="24"/>
        </w:rPr>
        <w:t xml:space="preserve"> </w:t>
      </w:r>
    </w:p>
    <w:sectPr w:rsidR="00B17D3F" w:rsidRPr="00B1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48"/>
    <w:rsid w:val="000066FE"/>
    <w:rsid w:val="0012206F"/>
    <w:rsid w:val="00154348"/>
    <w:rsid w:val="003B452F"/>
    <w:rsid w:val="003E37C6"/>
    <w:rsid w:val="006D0AE2"/>
    <w:rsid w:val="00B17D3F"/>
    <w:rsid w:val="00B34EAE"/>
    <w:rsid w:val="00E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5B39F-ABCF-44CA-9D6C-218F686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434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16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mer07.meb.gov.tr/www/18-mart-canakkale-zaferi-ve-sehitleri-anma-gunu-programi/icerik/1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kemer07.meb.gov.tr/meb_iys_dosyalar/2014_03/k_14142827_4285_15_21_2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06F1-3140-4B86-86F3-5F45C73A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İLCEMEM</dc:creator>
  <cp:lastModifiedBy>Gülnar İlçe Mem</cp:lastModifiedBy>
  <cp:revision>2</cp:revision>
  <cp:lastPrinted>2015-03-16T11:36:00Z</cp:lastPrinted>
  <dcterms:created xsi:type="dcterms:W3CDTF">2015-03-16T14:39:00Z</dcterms:created>
  <dcterms:modified xsi:type="dcterms:W3CDTF">2015-03-16T14:39:00Z</dcterms:modified>
</cp:coreProperties>
</file>